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C1550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C1550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1FEC205F" w14:textId="77777777" w:rsidR="00912037" w:rsidRPr="00C1550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812"/>
      </w:tblGrid>
      <w:tr w:rsidR="00912037" w:rsidRPr="00C15501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C15501" w:rsidRDefault="00912037" w:rsidP="00A9277E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1550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468AC9F6" w:rsidR="000E30E1" w:rsidRPr="00C15501" w:rsidRDefault="002246A0" w:rsidP="00A9277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C15501">
              <w:rPr>
                <w:rFonts w:ascii="Times New Roman" w:hAnsi="Times New Roman" w:cs="Times New Roman"/>
                <w:b/>
                <w:lang w:val="hr-HR"/>
              </w:rPr>
              <w:t>PARNIČNO PROCESNO PRAVO</w:t>
            </w:r>
          </w:p>
        </w:tc>
      </w:tr>
      <w:tr w:rsidR="00912037" w:rsidRPr="00C15501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C1550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0840C4DD" w:rsidR="00912037" w:rsidRPr="00C15501" w:rsidRDefault="00C54DC8" w:rsidP="009134C6">
            <w:pPr>
              <w:rPr>
                <w:rFonts w:ascii="Times New Roman" w:hAnsi="Times New Roman" w:cs="Times New Roman"/>
                <w:lang w:val="hr-HR"/>
              </w:rPr>
            </w:pPr>
            <w:r w:rsidRPr="00C15501">
              <w:rPr>
                <w:rFonts w:ascii="Times New Roman" w:hAnsi="Times New Roman" w:cs="Times New Roman"/>
                <w:lang w:val="hr-HR"/>
              </w:rPr>
              <w:t xml:space="preserve">OBVEZNI, </w:t>
            </w:r>
            <w:r w:rsidR="009134C6" w:rsidRPr="00C15501">
              <w:rPr>
                <w:rFonts w:ascii="Times New Roman" w:hAnsi="Times New Roman" w:cs="Times New Roman"/>
                <w:lang w:val="hr-HR"/>
              </w:rPr>
              <w:t>II</w:t>
            </w:r>
            <w:r w:rsidRPr="00C15501">
              <w:rPr>
                <w:rFonts w:ascii="Times New Roman" w:hAnsi="Times New Roman" w:cs="Times New Roman"/>
                <w:lang w:val="hr-HR"/>
              </w:rPr>
              <w:t>. SEMESTAR</w:t>
            </w:r>
          </w:p>
        </w:tc>
      </w:tr>
      <w:tr w:rsidR="00912037" w:rsidRPr="00C15501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C1550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48B0B812" w:rsidR="00912037" w:rsidRPr="00C15501" w:rsidRDefault="009134C6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C15501">
              <w:rPr>
                <w:rFonts w:ascii="Times New Roman" w:hAnsi="Times New Roman" w:cs="Times New Roman"/>
                <w:lang w:val="hr-HR"/>
              </w:rPr>
              <w:t>SEMINAR</w:t>
            </w:r>
          </w:p>
        </w:tc>
      </w:tr>
      <w:tr w:rsidR="00912037" w:rsidRPr="00C15501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C1550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22962E3A" w14:textId="77777777" w:rsidR="00F006D7" w:rsidRPr="00C15501" w:rsidRDefault="00F006D7" w:rsidP="00F006D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C15501">
              <w:rPr>
                <w:rFonts w:ascii="Times New Roman" w:hAnsi="Times New Roman" w:cs="Times New Roman"/>
                <w:sz w:val="24"/>
                <w:lang w:val="hr-HR"/>
              </w:rPr>
              <w:t>5 ECTS bodova:</w:t>
            </w:r>
          </w:p>
          <w:p w14:paraId="76781F30" w14:textId="77777777" w:rsidR="00F006D7" w:rsidRPr="00C15501" w:rsidRDefault="00F006D7" w:rsidP="00F006D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C15501">
              <w:rPr>
                <w:rFonts w:ascii="Times New Roman" w:hAnsi="Times New Roman" w:cs="Times New Roman"/>
                <w:sz w:val="24"/>
                <w:lang w:val="hr-HR"/>
              </w:rPr>
              <w:t xml:space="preserve">Izrada prijedloga teme seminarskog rada – 30 sati: </w:t>
            </w:r>
            <w:r w:rsidRPr="00C15501">
              <w:rPr>
                <w:rFonts w:ascii="Times New Roman" w:hAnsi="Times New Roman" w:cs="Times New Roman"/>
                <w:b/>
                <w:sz w:val="24"/>
                <w:lang w:val="hr-HR"/>
              </w:rPr>
              <w:t>1 ECTS bod</w:t>
            </w:r>
          </w:p>
          <w:p w14:paraId="79517683" w14:textId="77777777" w:rsidR="00F006D7" w:rsidRPr="00C15501" w:rsidRDefault="00F006D7" w:rsidP="00F006D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C15501">
              <w:rPr>
                <w:rFonts w:ascii="Times New Roman" w:hAnsi="Times New Roman" w:cs="Times New Roman"/>
                <w:sz w:val="24"/>
                <w:lang w:val="hr-HR"/>
              </w:rPr>
              <w:t xml:space="preserve">Izrada koncepta seminarskog rada – 30 sati: </w:t>
            </w:r>
            <w:r w:rsidRPr="00C15501">
              <w:rPr>
                <w:rFonts w:ascii="Times New Roman" w:hAnsi="Times New Roman" w:cs="Times New Roman"/>
                <w:b/>
                <w:sz w:val="24"/>
                <w:lang w:val="hr-HR"/>
              </w:rPr>
              <w:t>1 ECTS bod</w:t>
            </w:r>
          </w:p>
          <w:p w14:paraId="453C6604" w14:textId="77777777" w:rsidR="00F006D7" w:rsidRPr="00C15501" w:rsidRDefault="00F006D7" w:rsidP="00F006D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C15501">
              <w:rPr>
                <w:rFonts w:ascii="Times New Roman" w:hAnsi="Times New Roman" w:cs="Times New Roman"/>
                <w:sz w:val="24"/>
                <w:lang w:val="hr-HR"/>
              </w:rPr>
              <w:t xml:space="preserve">Pretraživanje literature i izvora za seminarski rad – 30 sati: </w:t>
            </w:r>
            <w:r w:rsidRPr="00C15501">
              <w:rPr>
                <w:rFonts w:ascii="Times New Roman" w:hAnsi="Times New Roman" w:cs="Times New Roman"/>
                <w:b/>
                <w:sz w:val="24"/>
                <w:lang w:val="hr-HR"/>
              </w:rPr>
              <w:t>1 ECTS bod</w:t>
            </w:r>
          </w:p>
          <w:p w14:paraId="2EC7EA81" w14:textId="39228CFB" w:rsidR="00474F80" w:rsidRPr="00C15501" w:rsidRDefault="00F006D7" w:rsidP="00F006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hr-HR"/>
              </w:rPr>
            </w:pPr>
            <w:r w:rsidRPr="00C15501">
              <w:rPr>
                <w:rFonts w:ascii="Times New Roman" w:hAnsi="Times New Roman" w:cs="Times New Roman"/>
                <w:sz w:val="24"/>
                <w:lang w:val="hr-HR"/>
              </w:rPr>
              <w:t xml:space="preserve">Izrada seminarskog rada – 60 sati: </w:t>
            </w:r>
            <w:r w:rsidRPr="00C15501">
              <w:rPr>
                <w:rFonts w:ascii="Times New Roman" w:hAnsi="Times New Roman" w:cs="Times New Roman"/>
                <w:b/>
                <w:sz w:val="24"/>
                <w:lang w:val="hr-HR"/>
              </w:rPr>
              <w:t>2 ECTS boda</w:t>
            </w:r>
            <w:r w:rsidRPr="00C15501">
              <w:rPr>
                <w:rFonts w:ascii="Times New Roman" w:hAnsi="Times New Roman" w:cs="Times New Roman"/>
                <w:sz w:val="24"/>
                <w:lang w:val="hr-HR"/>
              </w:rPr>
              <w:t> </w:t>
            </w:r>
          </w:p>
        </w:tc>
      </w:tr>
      <w:tr w:rsidR="00912037" w:rsidRPr="00C15501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C1550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51F1999D" w:rsidR="00912037" w:rsidRPr="00C15501" w:rsidRDefault="00F82DE9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C15501">
              <w:rPr>
                <w:rFonts w:ascii="Times New Roman" w:eastAsia="Calibri" w:hAnsi="Times New Roman" w:cs="Times New Roman"/>
                <w:lang w:val="hr-HR"/>
              </w:rPr>
              <w:t>SPECIJALISTIČKI STUDIJ IZ GRAĐANSKOPRAVNIH I OBITELJSKOPRAVNE ZNANOSTI</w:t>
            </w:r>
          </w:p>
        </w:tc>
      </w:tr>
      <w:tr w:rsidR="00912037" w:rsidRPr="00C15501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C1550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C15501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C15501">
              <w:rPr>
                <w:rFonts w:ascii="Times New Roman" w:hAnsi="Times New Roman" w:cs="Times New Roman"/>
                <w:lang w:val="hr-HR"/>
              </w:rPr>
              <w:t>7.</w:t>
            </w:r>
            <w:r w:rsidR="0045317C" w:rsidRPr="00C15501">
              <w:rPr>
                <w:rFonts w:ascii="Times New Roman" w:hAnsi="Times New Roman" w:cs="Times New Roman"/>
                <w:lang w:val="hr-HR"/>
              </w:rPr>
              <w:t>2</w:t>
            </w:r>
            <w:r w:rsidRPr="00C15501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7F37CC" w:rsidRPr="00C15501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7F37CC" w:rsidRPr="00C15501" w:rsidRDefault="007F37CC" w:rsidP="007F37C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2DD50B10" w:rsidR="007F37CC" w:rsidRPr="00C15501" w:rsidRDefault="007F37CC" w:rsidP="007F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KONSTRUKTIVNO POVEZIVANJE</w:t>
            </w:r>
          </w:p>
        </w:tc>
      </w:tr>
      <w:tr w:rsidR="007F37CC" w:rsidRPr="00C15501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2A77807C" w:rsidR="007F37CC" w:rsidRPr="00C15501" w:rsidRDefault="007F37CC" w:rsidP="007F37C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2D813755" w:rsidR="007F37CC" w:rsidRPr="00C15501" w:rsidRDefault="007F37CC" w:rsidP="007F37CC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Pronaći i odabrati pravne izvore, literaturu i sudsku praksu potrebne za odabir teme i izradu koncepta rada.  </w:t>
            </w:r>
          </w:p>
        </w:tc>
      </w:tr>
      <w:tr w:rsidR="007F37CC" w:rsidRPr="00C15501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68039A4F" w:rsidR="007F37CC" w:rsidRPr="00C15501" w:rsidRDefault="007F37CC" w:rsidP="007F37C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86E8668" w14:textId="77777777" w:rsidR="007F37CC" w:rsidRPr="00C15501" w:rsidRDefault="007F37CC" w:rsidP="007F3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Klasificirati pravne institute u odgovarajuća područja u okviru građanskopravnih i obiteljskopravne znanosti.</w:t>
            </w:r>
          </w:p>
          <w:p w14:paraId="232718D4" w14:textId="77777777" w:rsidR="007F37CC" w:rsidRPr="00C15501" w:rsidRDefault="007F37CC" w:rsidP="007F3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Integrirati spoznaje o različitim pravnim institutima građanskog materijalnog i procesnog prava.</w:t>
            </w:r>
          </w:p>
          <w:p w14:paraId="2DF036B6" w14:textId="77777777" w:rsidR="007F37CC" w:rsidRPr="00C15501" w:rsidRDefault="007F37CC" w:rsidP="007F3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Kritizirati shvaćanja pojedinih instituta građanskog materijalnog i procesnog prava u literaturi i sudskoj praksi.</w:t>
            </w:r>
          </w:p>
          <w:p w14:paraId="075589FB" w14:textId="77777777" w:rsidR="00C15501" w:rsidRDefault="007F37CC" w:rsidP="00C155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4. Predložiti izmjene postojećeg normativnog okvira s obzirom na uočene poteškoće u njegovoj primjeni.</w:t>
            </w:r>
          </w:p>
          <w:p w14:paraId="3825112D" w14:textId="014DA721" w:rsidR="00C15501" w:rsidRPr="00C15501" w:rsidRDefault="00C15501" w:rsidP="00C155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ategorizirati glavne odrednice razvoja građanskog procesnog prava u svjetlu uloge parničnog postupka u zaštiti građanskih materijalnih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7F37CC" w:rsidRPr="00C15501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09D46B32" w:rsidR="007F37CC" w:rsidRPr="00C15501" w:rsidRDefault="007F37CC" w:rsidP="007F37C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352112E3" w:rsidR="007F37CC" w:rsidRPr="00C15501" w:rsidRDefault="007F37CC" w:rsidP="007F37C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Primjena</w:t>
            </w:r>
          </w:p>
        </w:tc>
      </w:tr>
      <w:tr w:rsidR="007F37CC" w:rsidRPr="00C15501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00B01A5D" w:rsidR="007F37CC" w:rsidRPr="00C15501" w:rsidRDefault="007F37CC" w:rsidP="007F37C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7EF014E2" w:rsidR="007F37CC" w:rsidRPr="00C15501" w:rsidRDefault="007F37CC" w:rsidP="007F37C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Etičnost (posebno u vezi potencijalnih sukoba interesa u odabiru teme seminarskog rada i vlastitog profesionalnog okruženja), korištenje pojedinim bazama podataka sudske prakse i pravnih izvora, korištenje knjižničnih resursa, korištenje stranih jezika za proučavanje materijala potrebnih za odabir teme znanstvenog rada.</w:t>
            </w:r>
          </w:p>
        </w:tc>
      </w:tr>
      <w:tr w:rsidR="007F37CC" w:rsidRPr="00C15501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44A4AFA4" w:rsidR="007F37CC" w:rsidRPr="00C15501" w:rsidRDefault="007F37CC" w:rsidP="007F37C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24BBCD" w14:textId="7CF2F8D9" w:rsidR="007F37CC" w:rsidRPr="00C15501" w:rsidRDefault="007F37CC" w:rsidP="007F37C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Izborni sadržaj – seminar nema zadane nastavne cjeline, već one ovise o odabranoj temi.</w:t>
            </w:r>
          </w:p>
        </w:tc>
      </w:tr>
      <w:tr w:rsidR="007F37CC" w:rsidRPr="00C15501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3CFC1901" w:rsidR="007F37CC" w:rsidRPr="00C15501" w:rsidRDefault="007F37CC" w:rsidP="007F37C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2E581115" w:rsidR="007F37CC" w:rsidRPr="00C15501" w:rsidRDefault="007F37CC" w:rsidP="007F37C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s mentorom u svrhu odabira teme, izrada koncepta s popisom literature.</w:t>
            </w:r>
          </w:p>
        </w:tc>
      </w:tr>
      <w:tr w:rsidR="007F37CC" w:rsidRPr="00C15501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654FD6B7" w:rsidR="007F37CC" w:rsidRPr="00C15501" w:rsidRDefault="007F37CC" w:rsidP="007F37C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B744DC" w14:textId="77777777" w:rsidR="007F37CC" w:rsidRPr="00C15501" w:rsidRDefault="007F37CC" w:rsidP="007F37CC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predložene teme</w:t>
            </w:r>
          </w:p>
          <w:p w14:paraId="2A7EED4C" w14:textId="03D9664C" w:rsidR="007F37CC" w:rsidRPr="00C15501" w:rsidRDefault="007F37CC" w:rsidP="007F37C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koncepta seminarskog rada</w:t>
            </w: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   </w:t>
            </w:r>
          </w:p>
        </w:tc>
      </w:tr>
      <w:tr w:rsidR="007F37CC" w:rsidRPr="00C15501" w14:paraId="35DB808A" w14:textId="77777777" w:rsidTr="007F1D8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A1A545" w14:textId="2356CFE7" w:rsidR="007F37CC" w:rsidRPr="00C15501" w:rsidRDefault="007F37CC" w:rsidP="007F37C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54E3F34" w14:textId="4BBAA0EB" w:rsidR="007F37CC" w:rsidRPr="00C15501" w:rsidRDefault="007F37CC" w:rsidP="007F37CC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Analizirati i kategorizirati prikupljene materijala za izradu seminarskog rada (literature, pravnih izvora i sudske prakse). </w:t>
            </w:r>
          </w:p>
        </w:tc>
      </w:tr>
      <w:tr w:rsidR="007F37CC" w:rsidRPr="00C15501" w14:paraId="4C03E6C9" w14:textId="77777777" w:rsidTr="007F1D8F">
        <w:trPr>
          <w:trHeight w:val="255"/>
        </w:trPr>
        <w:tc>
          <w:tcPr>
            <w:tcW w:w="2440" w:type="dxa"/>
          </w:tcPr>
          <w:p w14:paraId="40DEEF05" w14:textId="3D03476B" w:rsidR="007F37CC" w:rsidRPr="00C15501" w:rsidRDefault="007F37CC" w:rsidP="007F37C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81668FA" w14:textId="77777777" w:rsidR="007F37CC" w:rsidRPr="00C15501" w:rsidRDefault="007F37CC" w:rsidP="007F3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Klasificirati pravne institute u odgovarajuća područja u okviru građanskopravnih i obiteljskopravne znanosti.</w:t>
            </w:r>
          </w:p>
          <w:p w14:paraId="5EC5F537" w14:textId="77777777" w:rsidR="007F37CC" w:rsidRPr="00C15501" w:rsidRDefault="007F37CC" w:rsidP="007F3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Integrirati spoznaje o različitim pravnim institutima građanskog materijalnog i procesnog prava.</w:t>
            </w:r>
          </w:p>
          <w:p w14:paraId="6B5D3A3C" w14:textId="77777777" w:rsidR="007F37CC" w:rsidRPr="00C15501" w:rsidRDefault="007F37CC" w:rsidP="007F37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Kritizirati shvaćanja pojedinih instituta građanskog materijalnog i procesnog prava u literaturi i sudskoj praksi.</w:t>
            </w:r>
          </w:p>
          <w:p w14:paraId="0AADBD44" w14:textId="77777777" w:rsidR="007F37CC" w:rsidRDefault="007F37CC" w:rsidP="00C155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Predložiti izmjene postojećeg normativnog okvira s obzirom na uočene poteškoće u njegovoj primjeni.</w:t>
            </w:r>
          </w:p>
          <w:p w14:paraId="43847832" w14:textId="464290C6" w:rsidR="00C15501" w:rsidRPr="00C15501" w:rsidRDefault="00C15501" w:rsidP="00C155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ategorizirati glavne odrednice razvoja građanskog procesnog prava u svjetlu uloge parničnog postupka u zaštiti građanskih materijalnih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7F37CC" w:rsidRPr="00C15501" w14:paraId="2CEA2AAE" w14:textId="77777777" w:rsidTr="007F1D8F">
        <w:trPr>
          <w:trHeight w:val="255"/>
        </w:trPr>
        <w:tc>
          <w:tcPr>
            <w:tcW w:w="2440" w:type="dxa"/>
          </w:tcPr>
          <w:p w14:paraId="4CB997F1" w14:textId="7BCC2695" w:rsidR="007F37CC" w:rsidRPr="00C15501" w:rsidRDefault="007F37CC" w:rsidP="007F37C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06DA1C" w14:textId="7AA229EA" w:rsidR="007F37CC" w:rsidRPr="00C15501" w:rsidRDefault="007F37CC" w:rsidP="007F37C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Analiza</w:t>
            </w:r>
          </w:p>
        </w:tc>
      </w:tr>
      <w:tr w:rsidR="007F37CC" w:rsidRPr="00C15501" w14:paraId="24C2F559" w14:textId="77777777" w:rsidTr="007F1D8F">
        <w:trPr>
          <w:trHeight w:val="255"/>
        </w:trPr>
        <w:tc>
          <w:tcPr>
            <w:tcW w:w="2440" w:type="dxa"/>
          </w:tcPr>
          <w:p w14:paraId="2E742C21" w14:textId="380F9720" w:rsidR="007F37CC" w:rsidRPr="00C15501" w:rsidRDefault="007F37CC" w:rsidP="007F37C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9CDBC70" w14:textId="3C376400" w:rsidR="007F37CC" w:rsidRPr="00C15501" w:rsidRDefault="007F37CC" w:rsidP="007F37C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Etičnost, sposobnost rješavanja problema, sposobnost kritike i samokritike, sposobnost stvaranja novih ideja, sposobnost </w:t>
            </w: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razlučivanja osobnih stavova od argumenata utemeljenih u pravnim izvorima, sudskoj praksi i literaturi.</w:t>
            </w:r>
          </w:p>
        </w:tc>
      </w:tr>
      <w:tr w:rsidR="007F37CC" w:rsidRPr="00C15501" w14:paraId="3EBAA17A" w14:textId="77777777" w:rsidTr="007F1D8F">
        <w:trPr>
          <w:trHeight w:val="255"/>
        </w:trPr>
        <w:tc>
          <w:tcPr>
            <w:tcW w:w="2440" w:type="dxa"/>
          </w:tcPr>
          <w:p w14:paraId="664B16F2" w14:textId="2048384E" w:rsidR="007F37CC" w:rsidRPr="00C15501" w:rsidRDefault="007F37CC" w:rsidP="007F37C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5D20A7" w14:textId="0DA4C6D4" w:rsidR="007F37CC" w:rsidRPr="00C15501" w:rsidRDefault="007F37CC" w:rsidP="007F37C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Izborni sadržaj – seminar nema zadane nastavne cjeline, već one ovise o odabranoj temi.</w:t>
            </w:r>
          </w:p>
        </w:tc>
      </w:tr>
      <w:tr w:rsidR="007F37CC" w:rsidRPr="00C15501" w14:paraId="60CD913F" w14:textId="77777777" w:rsidTr="007F1D8F">
        <w:trPr>
          <w:trHeight w:val="255"/>
        </w:trPr>
        <w:tc>
          <w:tcPr>
            <w:tcW w:w="2440" w:type="dxa"/>
          </w:tcPr>
          <w:p w14:paraId="18D19413" w14:textId="2D73611E" w:rsidR="007F37CC" w:rsidRPr="00C15501" w:rsidRDefault="007F37CC" w:rsidP="007F37C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NASTAVNE 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B2A4CB5" w14:textId="3BBDFEC1" w:rsidR="007F37CC" w:rsidRPr="00C15501" w:rsidRDefault="007F37CC" w:rsidP="007F37C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Vođena diskusija s mentorom o rezultatima proučavanja materijala za izradu seminarskog rada, rad na tekstu seminarskog rada </w:t>
            </w:r>
          </w:p>
        </w:tc>
      </w:tr>
      <w:tr w:rsidR="007F37CC" w:rsidRPr="00C15501" w14:paraId="040DBBD0" w14:textId="77777777" w:rsidTr="007F1D8F">
        <w:trPr>
          <w:trHeight w:val="255"/>
        </w:trPr>
        <w:tc>
          <w:tcPr>
            <w:tcW w:w="2440" w:type="dxa"/>
          </w:tcPr>
          <w:p w14:paraId="494A0164" w14:textId="597CB643" w:rsidR="007F37CC" w:rsidRPr="00C15501" w:rsidRDefault="007F37CC" w:rsidP="007F37C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C46D84" w14:textId="77777777" w:rsidR="007F37CC" w:rsidRPr="00C15501" w:rsidRDefault="007F37CC" w:rsidP="007F3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studentskog rada na materijalima kroz diskusiju studenta i mentora.</w:t>
            </w:r>
          </w:p>
          <w:p w14:paraId="37243B8F" w14:textId="2069112B" w:rsidR="007F37CC" w:rsidRPr="00C15501" w:rsidRDefault="007F37CC" w:rsidP="007F37C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7F37CC" w:rsidRPr="00C15501" w14:paraId="1ECBE609" w14:textId="77777777" w:rsidTr="007F1D8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66FDD33" w14:textId="47E7DB7C" w:rsidR="007F37CC" w:rsidRPr="00C15501" w:rsidRDefault="007F37CC" w:rsidP="007F37C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C85A9B2" w14:textId="24DC0861" w:rsidR="007F37CC" w:rsidRPr="00C15501" w:rsidRDefault="007F37CC" w:rsidP="007F37CC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Procijeniti proučene materijala za izradu seminarskog rada.  </w:t>
            </w:r>
          </w:p>
        </w:tc>
      </w:tr>
      <w:tr w:rsidR="007F37CC" w:rsidRPr="00C15501" w14:paraId="76B5BE51" w14:textId="77777777" w:rsidTr="007F1D8F">
        <w:trPr>
          <w:trHeight w:val="255"/>
        </w:trPr>
        <w:tc>
          <w:tcPr>
            <w:tcW w:w="2440" w:type="dxa"/>
          </w:tcPr>
          <w:p w14:paraId="0F44AEFB" w14:textId="5ADE63CC" w:rsidR="007F37CC" w:rsidRPr="00C15501" w:rsidRDefault="007F37CC" w:rsidP="007F37C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0A7656C" w14:textId="77777777" w:rsidR="007F37CC" w:rsidRPr="00C15501" w:rsidRDefault="007F37CC" w:rsidP="007F37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Klasificirati pravne institute u odgovarajuća područja u okviru građanskopravnih i obiteljskopravne znanosti.</w:t>
            </w:r>
          </w:p>
          <w:p w14:paraId="50EAB1AE" w14:textId="77777777" w:rsidR="007F37CC" w:rsidRPr="00C15501" w:rsidRDefault="007F37CC" w:rsidP="007F37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Integrirati spoznaje o različitim pravnim institutima građanskog materijalnog i procesnog prava.</w:t>
            </w:r>
          </w:p>
          <w:p w14:paraId="56AF4B0F" w14:textId="77777777" w:rsidR="007F37CC" w:rsidRPr="00C15501" w:rsidRDefault="007F37CC" w:rsidP="007F37C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Kritizirati shvaćanja pojedinih instituta građanskog materijalnog i procesnog prava u literaturi i sudskoj praksi.</w:t>
            </w:r>
          </w:p>
          <w:p w14:paraId="0AD636BF" w14:textId="77777777" w:rsidR="007F37CC" w:rsidRDefault="007F37CC" w:rsidP="00C15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Predložiti izmjene postojećeg normativnog okvira s obzirom na uočene poteškoće u njegovoj primjeni.</w:t>
            </w:r>
          </w:p>
          <w:p w14:paraId="58F98024" w14:textId="56FEF73C" w:rsidR="00C15501" w:rsidRPr="00C15501" w:rsidRDefault="00C15501" w:rsidP="00C15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ategorizirati glavne odrednice razvoja građanskog procesnog prava u svjetlu uloge parničnog postupka u zaštiti građanskih materijalnih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7F37CC" w:rsidRPr="00C15501" w14:paraId="6A35CC4F" w14:textId="77777777" w:rsidTr="007F1D8F">
        <w:trPr>
          <w:trHeight w:val="255"/>
        </w:trPr>
        <w:tc>
          <w:tcPr>
            <w:tcW w:w="2440" w:type="dxa"/>
          </w:tcPr>
          <w:p w14:paraId="35531014" w14:textId="467CE713" w:rsidR="007F37CC" w:rsidRPr="00C15501" w:rsidRDefault="007F37CC" w:rsidP="007F37C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9CA369" w14:textId="40B992CD" w:rsidR="007F37CC" w:rsidRPr="00C15501" w:rsidRDefault="007F37CC" w:rsidP="007F37C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</w:t>
            </w:r>
          </w:p>
        </w:tc>
      </w:tr>
      <w:tr w:rsidR="007F37CC" w:rsidRPr="00C15501" w14:paraId="17644AB3" w14:textId="77777777" w:rsidTr="007F1D8F">
        <w:trPr>
          <w:trHeight w:val="255"/>
        </w:trPr>
        <w:tc>
          <w:tcPr>
            <w:tcW w:w="2440" w:type="dxa"/>
          </w:tcPr>
          <w:p w14:paraId="2CEBD262" w14:textId="33A04905" w:rsidR="007F37CC" w:rsidRPr="00C15501" w:rsidRDefault="007F37CC" w:rsidP="007F37C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F2D1B7" w14:textId="271E02B6" w:rsidR="007F37CC" w:rsidRPr="00C15501" w:rsidRDefault="007F37CC" w:rsidP="007F37C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Etičnost, sposobnost kritike i samokritike, sposobnost razlikovanja osobnih stavova od argumenata, vještina upravljanja informacijama, logičko argumentiranje uz uvažavanje drukčijeg mišljenja, pisanje znanstvenog rada. </w:t>
            </w:r>
          </w:p>
        </w:tc>
      </w:tr>
      <w:tr w:rsidR="007F37CC" w:rsidRPr="00C15501" w14:paraId="2713F50F" w14:textId="77777777" w:rsidTr="007F1D8F">
        <w:trPr>
          <w:trHeight w:val="255"/>
        </w:trPr>
        <w:tc>
          <w:tcPr>
            <w:tcW w:w="2440" w:type="dxa"/>
          </w:tcPr>
          <w:p w14:paraId="7D927A2F" w14:textId="43DC5D90" w:rsidR="007F37CC" w:rsidRPr="00C15501" w:rsidRDefault="007F37CC" w:rsidP="007F37C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9E5AF4" w14:textId="6EE72137" w:rsidR="007F37CC" w:rsidRPr="00C15501" w:rsidRDefault="007F37CC" w:rsidP="007F37C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Izborni sadržaj – seminar nema zadane nastavne cjeline, već one ovise o odabranoj temi.</w:t>
            </w:r>
          </w:p>
        </w:tc>
      </w:tr>
      <w:tr w:rsidR="007F37CC" w:rsidRPr="00C15501" w14:paraId="75FCE94E" w14:textId="77777777" w:rsidTr="007F1D8F">
        <w:trPr>
          <w:trHeight w:val="255"/>
        </w:trPr>
        <w:tc>
          <w:tcPr>
            <w:tcW w:w="2440" w:type="dxa"/>
          </w:tcPr>
          <w:p w14:paraId="43AD1466" w14:textId="6EBE4CDA" w:rsidR="007F37CC" w:rsidRPr="00C15501" w:rsidRDefault="007F37CC" w:rsidP="007F37C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F458BB" w14:textId="67C603EF" w:rsidR="007F37CC" w:rsidRPr="00C15501" w:rsidRDefault="007F37CC" w:rsidP="007F37C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tijekom pisanja seminarskog rada, studentska debata, izrada seminarskog rada.</w:t>
            </w:r>
          </w:p>
        </w:tc>
      </w:tr>
      <w:tr w:rsidR="007F37CC" w:rsidRPr="00C15501" w14:paraId="50A371EB" w14:textId="77777777" w:rsidTr="007F1D8F">
        <w:trPr>
          <w:trHeight w:val="255"/>
        </w:trPr>
        <w:tc>
          <w:tcPr>
            <w:tcW w:w="2440" w:type="dxa"/>
          </w:tcPr>
          <w:p w14:paraId="028F3A58" w14:textId="2100D76B" w:rsidR="007F37CC" w:rsidRPr="00C15501" w:rsidRDefault="007F37CC" w:rsidP="007F37C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6B90C5" w14:textId="77777777" w:rsidR="007F37CC" w:rsidRPr="00C15501" w:rsidRDefault="007F37CC" w:rsidP="007F37C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1. Vrednovanje studentskog rada tijekom pisanja seminarskog rada.</w:t>
            </w:r>
          </w:p>
          <w:p w14:paraId="4BBDEFC0" w14:textId="589DA956" w:rsidR="007F37CC" w:rsidRPr="00C15501" w:rsidRDefault="007F37CC" w:rsidP="007F37C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Vrednovanje napisanih dijelova rada.</w:t>
            </w:r>
          </w:p>
        </w:tc>
      </w:tr>
      <w:tr w:rsidR="007F37CC" w:rsidRPr="00C15501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56738C63" w:rsidR="007F37CC" w:rsidRPr="00C15501" w:rsidRDefault="007F37CC" w:rsidP="007F37CC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32BF35B7" w:rsidR="007F37CC" w:rsidRPr="00C15501" w:rsidRDefault="007F37CC" w:rsidP="007F37CC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Objasniti pojedini pravni institut te predložiti eventualne promjene zakonodavstva i/ili promjene u primjeni postojećih pravila i doktrina.</w:t>
            </w:r>
          </w:p>
        </w:tc>
      </w:tr>
      <w:tr w:rsidR="007F37CC" w:rsidRPr="00C15501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0134DCE5" w:rsidR="007F37CC" w:rsidRPr="00C15501" w:rsidRDefault="007F37CC" w:rsidP="007F37C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2F91F36" w14:textId="77777777" w:rsidR="007F37CC" w:rsidRPr="00C15501" w:rsidRDefault="007F37CC" w:rsidP="007F37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1. Klasificirati pravne institute u odgovarajuća područja u okviru građanskopravnih i obiteljskopravne znanosti.</w:t>
            </w:r>
          </w:p>
          <w:p w14:paraId="7A2F1369" w14:textId="77777777" w:rsidR="007F37CC" w:rsidRPr="00C15501" w:rsidRDefault="007F37CC" w:rsidP="007F37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Integrirati spoznaje o različitim pravnim institutima građanskog materijalnog i procesnog prava.</w:t>
            </w:r>
          </w:p>
          <w:p w14:paraId="7B089735" w14:textId="77777777" w:rsidR="007F37CC" w:rsidRPr="00C15501" w:rsidRDefault="007F37CC" w:rsidP="007F37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Kritizirati shvaćanja pojedinih instituta građanskog materijalnog i procesnog prava u literaturi i sudskoj praksi.</w:t>
            </w:r>
          </w:p>
          <w:p w14:paraId="139DB408" w14:textId="0E5F8BF6" w:rsidR="007F37CC" w:rsidRPr="00C15501" w:rsidRDefault="007F37CC" w:rsidP="00C15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Predložiti izmjene postojećeg normativnog okvira s obzirom na uočene poteškoće u njegovoj primjeni.</w:t>
            </w:r>
          </w:p>
          <w:p w14:paraId="00372244" w14:textId="70D8A4CE" w:rsidR="007F37CC" w:rsidRPr="00C15501" w:rsidRDefault="00C15501" w:rsidP="00C15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155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11. Kategorizirati glavne odrednice razvoja građanskog procesnog prava u svjetlu uloge parničnog postupka u zaštiti građanskih materijalnih prava.</w:t>
            </w:r>
            <w:bookmarkStart w:id="0" w:name="_GoBack"/>
            <w:bookmarkEnd w:id="0"/>
          </w:p>
        </w:tc>
      </w:tr>
      <w:tr w:rsidR="007F37CC" w:rsidRPr="00C15501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3B84E9AD" w:rsidR="007F37CC" w:rsidRPr="00C15501" w:rsidRDefault="007F37CC" w:rsidP="007F37C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75055B20" w:rsidR="007F37CC" w:rsidRPr="00C15501" w:rsidRDefault="007F37CC" w:rsidP="007F37C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Sinteza</w:t>
            </w:r>
          </w:p>
        </w:tc>
      </w:tr>
      <w:tr w:rsidR="007F37CC" w:rsidRPr="00C15501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4D1DA04D" w:rsidR="007F37CC" w:rsidRPr="00C15501" w:rsidRDefault="007F37CC" w:rsidP="007F37C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5B8186BA" w:rsidR="007F37CC" w:rsidRPr="00C15501" w:rsidRDefault="007F37CC" w:rsidP="007F37C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Etičnost, sposobnost rješavanja problema, sposobnost primjene znanja u praksi, vještina upravljanja informacijama, sposobnost učenja, sposobnost stvaranja novih ideja, pisanje znanstvenih radova.</w:t>
            </w:r>
          </w:p>
        </w:tc>
      </w:tr>
      <w:tr w:rsidR="007F37CC" w:rsidRPr="00C15501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90081AA" w:rsidR="007F37CC" w:rsidRPr="00C15501" w:rsidRDefault="007F37CC" w:rsidP="007F37C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CB517C" w14:textId="4C625CF2" w:rsidR="007F37CC" w:rsidRPr="00C15501" w:rsidRDefault="007F37CC" w:rsidP="007F37C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Izborni sadržaj – seminar nema zadane nastavne cjeline, već one ovise o odabranoj temi.</w:t>
            </w:r>
          </w:p>
        </w:tc>
      </w:tr>
      <w:tr w:rsidR="007F37CC" w:rsidRPr="00C15501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029D9578" w:rsidR="007F37CC" w:rsidRPr="00C15501" w:rsidRDefault="007F37CC" w:rsidP="007F37C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727BCD38" w:rsidR="007F37CC" w:rsidRPr="00C15501" w:rsidRDefault="007F37CC" w:rsidP="007F37C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Izrada pisanog rada. </w:t>
            </w:r>
          </w:p>
        </w:tc>
      </w:tr>
      <w:tr w:rsidR="007F37CC" w:rsidRPr="00C15501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5AA2943D" w:rsidR="007F37CC" w:rsidRPr="00C15501" w:rsidRDefault="007F37CC" w:rsidP="007F37C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2A1DCC6A" w:rsidR="007F37CC" w:rsidRPr="00C15501" w:rsidRDefault="007F37CC" w:rsidP="007F37C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1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završenog seminarskog rada.</w:t>
            </w:r>
          </w:p>
        </w:tc>
      </w:tr>
    </w:tbl>
    <w:p w14:paraId="3BA104A5" w14:textId="7D54E8D3" w:rsidR="001B4EF2" w:rsidRPr="00C15501" w:rsidRDefault="001B4EF2" w:rsidP="00FC7670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</w:p>
    <w:sectPr w:rsidR="001B4EF2" w:rsidRPr="00C1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97D88"/>
    <w:multiLevelType w:val="hybridMultilevel"/>
    <w:tmpl w:val="A80E9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675650"/>
    <w:multiLevelType w:val="hybridMultilevel"/>
    <w:tmpl w:val="F1E6A89A"/>
    <w:lvl w:ilvl="0" w:tplc="8B966EB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A2EBC"/>
    <w:multiLevelType w:val="multilevel"/>
    <w:tmpl w:val="1D78D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17"/>
  </w:num>
  <w:num w:numId="14">
    <w:abstractNumId w:val="18"/>
  </w:num>
  <w:num w:numId="15">
    <w:abstractNumId w:val="16"/>
  </w:num>
  <w:num w:numId="16">
    <w:abstractNumId w:val="2"/>
  </w:num>
  <w:num w:numId="17">
    <w:abstractNumId w:val="9"/>
  </w:num>
  <w:num w:numId="18">
    <w:abstractNumId w:val="8"/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0385"/>
    <w:rsid w:val="00006E9D"/>
    <w:rsid w:val="00012294"/>
    <w:rsid w:val="000133F0"/>
    <w:rsid w:val="0001644C"/>
    <w:rsid w:val="00022DA3"/>
    <w:rsid w:val="000277E0"/>
    <w:rsid w:val="00036361"/>
    <w:rsid w:val="000369B3"/>
    <w:rsid w:val="000528F2"/>
    <w:rsid w:val="00081E8B"/>
    <w:rsid w:val="00087C52"/>
    <w:rsid w:val="000C2FDD"/>
    <w:rsid w:val="000C419A"/>
    <w:rsid w:val="000D1674"/>
    <w:rsid w:val="000E0EE6"/>
    <w:rsid w:val="000E30E1"/>
    <w:rsid w:val="000E33FB"/>
    <w:rsid w:val="000F1B9A"/>
    <w:rsid w:val="000F4DFE"/>
    <w:rsid w:val="000F7E15"/>
    <w:rsid w:val="00105A49"/>
    <w:rsid w:val="00130FC6"/>
    <w:rsid w:val="00131E8F"/>
    <w:rsid w:val="001356B2"/>
    <w:rsid w:val="001379E7"/>
    <w:rsid w:val="0015177A"/>
    <w:rsid w:val="0015625A"/>
    <w:rsid w:val="001574E8"/>
    <w:rsid w:val="001852AE"/>
    <w:rsid w:val="0019447E"/>
    <w:rsid w:val="00194D29"/>
    <w:rsid w:val="00196C3E"/>
    <w:rsid w:val="001B4EF2"/>
    <w:rsid w:val="001B78D2"/>
    <w:rsid w:val="001C38FC"/>
    <w:rsid w:val="001C3DD8"/>
    <w:rsid w:val="001D5E4E"/>
    <w:rsid w:val="001E73E6"/>
    <w:rsid w:val="00200F82"/>
    <w:rsid w:val="00201CDB"/>
    <w:rsid w:val="002246A0"/>
    <w:rsid w:val="00236A96"/>
    <w:rsid w:val="00246265"/>
    <w:rsid w:val="0024730C"/>
    <w:rsid w:val="002538C7"/>
    <w:rsid w:val="00254793"/>
    <w:rsid w:val="0027094A"/>
    <w:rsid w:val="0029324B"/>
    <w:rsid w:val="00296E33"/>
    <w:rsid w:val="002A0CD4"/>
    <w:rsid w:val="002B3413"/>
    <w:rsid w:val="002B50F9"/>
    <w:rsid w:val="00303FEF"/>
    <w:rsid w:val="0032472D"/>
    <w:rsid w:val="003408EB"/>
    <w:rsid w:val="00340A6E"/>
    <w:rsid w:val="00350049"/>
    <w:rsid w:val="00351985"/>
    <w:rsid w:val="00357C9C"/>
    <w:rsid w:val="00361D3D"/>
    <w:rsid w:val="00394B3D"/>
    <w:rsid w:val="003B18C5"/>
    <w:rsid w:val="003B2118"/>
    <w:rsid w:val="003B583B"/>
    <w:rsid w:val="003C4309"/>
    <w:rsid w:val="003E5D69"/>
    <w:rsid w:val="003F5463"/>
    <w:rsid w:val="0040649B"/>
    <w:rsid w:val="0041555C"/>
    <w:rsid w:val="00426560"/>
    <w:rsid w:val="00431928"/>
    <w:rsid w:val="004459F2"/>
    <w:rsid w:val="0044694E"/>
    <w:rsid w:val="0045317C"/>
    <w:rsid w:val="00456895"/>
    <w:rsid w:val="00456B90"/>
    <w:rsid w:val="00460D5A"/>
    <w:rsid w:val="004749AA"/>
    <w:rsid w:val="00474F80"/>
    <w:rsid w:val="004775FF"/>
    <w:rsid w:val="004812F6"/>
    <w:rsid w:val="00496E08"/>
    <w:rsid w:val="004B0FD5"/>
    <w:rsid w:val="004C2607"/>
    <w:rsid w:val="004C378C"/>
    <w:rsid w:val="004D3006"/>
    <w:rsid w:val="004D31D1"/>
    <w:rsid w:val="004E30B5"/>
    <w:rsid w:val="005566A5"/>
    <w:rsid w:val="00561A8A"/>
    <w:rsid w:val="00587C17"/>
    <w:rsid w:val="00595D41"/>
    <w:rsid w:val="005B0A2F"/>
    <w:rsid w:val="005C42D3"/>
    <w:rsid w:val="005D7016"/>
    <w:rsid w:val="005E2777"/>
    <w:rsid w:val="005E3C75"/>
    <w:rsid w:val="005F1326"/>
    <w:rsid w:val="005F3E60"/>
    <w:rsid w:val="00603168"/>
    <w:rsid w:val="00605A5C"/>
    <w:rsid w:val="00612250"/>
    <w:rsid w:val="0061276F"/>
    <w:rsid w:val="00624AED"/>
    <w:rsid w:val="00636089"/>
    <w:rsid w:val="006756C5"/>
    <w:rsid w:val="0067598E"/>
    <w:rsid w:val="006816A9"/>
    <w:rsid w:val="00681E89"/>
    <w:rsid w:val="00683D9E"/>
    <w:rsid w:val="006A161A"/>
    <w:rsid w:val="006B0192"/>
    <w:rsid w:val="006B22A8"/>
    <w:rsid w:val="006B3FE0"/>
    <w:rsid w:val="006B5225"/>
    <w:rsid w:val="006C71C4"/>
    <w:rsid w:val="006D1EE9"/>
    <w:rsid w:val="006D711E"/>
    <w:rsid w:val="006D7D49"/>
    <w:rsid w:val="006E0366"/>
    <w:rsid w:val="006E11BB"/>
    <w:rsid w:val="006F262F"/>
    <w:rsid w:val="006F6BB4"/>
    <w:rsid w:val="007175A7"/>
    <w:rsid w:val="007259F4"/>
    <w:rsid w:val="00750AFC"/>
    <w:rsid w:val="00764B6C"/>
    <w:rsid w:val="007674B7"/>
    <w:rsid w:val="00785E2A"/>
    <w:rsid w:val="00794995"/>
    <w:rsid w:val="007D2FAC"/>
    <w:rsid w:val="007D4E83"/>
    <w:rsid w:val="007E1863"/>
    <w:rsid w:val="007F37CC"/>
    <w:rsid w:val="00810A0C"/>
    <w:rsid w:val="00811963"/>
    <w:rsid w:val="0082739D"/>
    <w:rsid w:val="00831480"/>
    <w:rsid w:val="0085288D"/>
    <w:rsid w:val="00853BAF"/>
    <w:rsid w:val="00864759"/>
    <w:rsid w:val="008654D7"/>
    <w:rsid w:val="00893EBF"/>
    <w:rsid w:val="00894254"/>
    <w:rsid w:val="008B584A"/>
    <w:rsid w:val="008C3745"/>
    <w:rsid w:val="008D535C"/>
    <w:rsid w:val="008F5DA3"/>
    <w:rsid w:val="00912037"/>
    <w:rsid w:val="009134C6"/>
    <w:rsid w:val="00913C01"/>
    <w:rsid w:val="009150AF"/>
    <w:rsid w:val="00915790"/>
    <w:rsid w:val="009203E6"/>
    <w:rsid w:val="0092426E"/>
    <w:rsid w:val="009346FC"/>
    <w:rsid w:val="00976AFD"/>
    <w:rsid w:val="009844CB"/>
    <w:rsid w:val="00994E20"/>
    <w:rsid w:val="00995E91"/>
    <w:rsid w:val="009A652E"/>
    <w:rsid w:val="009B42A1"/>
    <w:rsid w:val="009C5FB5"/>
    <w:rsid w:val="009C7A25"/>
    <w:rsid w:val="009D18A1"/>
    <w:rsid w:val="009D274E"/>
    <w:rsid w:val="009D4C29"/>
    <w:rsid w:val="009F3FB9"/>
    <w:rsid w:val="00A008DD"/>
    <w:rsid w:val="00A058DE"/>
    <w:rsid w:val="00A11A7E"/>
    <w:rsid w:val="00A169F4"/>
    <w:rsid w:val="00A202BA"/>
    <w:rsid w:val="00A24B8C"/>
    <w:rsid w:val="00A26EFA"/>
    <w:rsid w:val="00A6562B"/>
    <w:rsid w:val="00A77744"/>
    <w:rsid w:val="00A835FE"/>
    <w:rsid w:val="00A85ECA"/>
    <w:rsid w:val="00A86B48"/>
    <w:rsid w:val="00A916E5"/>
    <w:rsid w:val="00A95C32"/>
    <w:rsid w:val="00A97F8B"/>
    <w:rsid w:val="00AB59DB"/>
    <w:rsid w:val="00AF542F"/>
    <w:rsid w:val="00B10D95"/>
    <w:rsid w:val="00B240A0"/>
    <w:rsid w:val="00B333A0"/>
    <w:rsid w:val="00B638EC"/>
    <w:rsid w:val="00B82099"/>
    <w:rsid w:val="00BB593A"/>
    <w:rsid w:val="00BB6B46"/>
    <w:rsid w:val="00BB6BDC"/>
    <w:rsid w:val="00BD0081"/>
    <w:rsid w:val="00BE66A0"/>
    <w:rsid w:val="00BF4637"/>
    <w:rsid w:val="00C05975"/>
    <w:rsid w:val="00C13477"/>
    <w:rsid w:val="00C15501"/>
    <w:rsid w:val="00C35ADE"/>
    <w:rsid w:val="00C42386"/>
    <w:rsid w:val="00C43268"/>
    <w:rsid w:val="00C54DC8"/>
    <w:rsid w:val="00C73A06"/>
    <w:rsid w:val="00C85834"/>
    <w:rsid w:val="00C904A4"/>
    <w:rsid w:val="00C91286"/>
    <w:rsid w:val="00C95777"/>
    <w:rsid w:val="00C96DEB"/>
    <w:rsid w:val="00CA0E3B"/>
    <w:rsid w:val="00CA63F5"/>
    <w:rsid w:val="00CA77A4"/>
    <w:rsid w:val="00CB0E72"/>
    <w:rsid w:val="00CC2D13"/>
    <w:rsid w:val="00CE76B5"/>
    <w:rsid w:val="00CE7B17"/>
    <w:rsid w:val="00CF7F56"/>
    <w:rsid w:val="00D0280F"/>
    <w:rsid w:val="00D03329"/>
    <w:rsid w:val="00D1412E"/>
    <w:rsid w:val="00D179AF"/>
    <w:rsid w:val="00D23FCF"/>
    <w:rsid w:val="00D26019"/>
    <w:rsid w:val="00D32BEB"/>
    <w:rsid w:val="00D55C9C"/>
    <w:rsid w:val="00D64A02"/>
    <w:rsid w:val="00D9553A"/>
    <w:rsid w:val="00DA3BD4"/>
    <w:rsid w:val="00DA7C71"/>
    <w:rsid w:val="00DC3718"/>
    <w:rsid w:val="00DD0C7D"/>
    <w:rsid w:val="00E05EC6"/>
    <w:rsid w:val="00E1314C"/>
    <w:rsid w:val="00E139F5"/>
    <w:rsid w:val="00E30BE7"/>
    <w:rsid w:val="00E402A9"/>
    <w:rsid w:val="00E52FCE"/>
    <w:rsid w:val="00E536A6"/>
    <w:rsid w:val="00E60116"/>
    <w:rsid w:val="00E60F8F"/>
    <w:rsid w:val="00E615C6"/>
    <w:rsid w:val="00E722C4"/>
    <w:rsid w:val="00E77DBF"/>
    <w:rsid w:val="00E96938"/>
    <w:rsid w:val="00EB581E"/>
    <w:rsid w:val="00ED22F1"/>
    <w:rsid w:val="00EE379B"/>
    <w:rsid w:val="00EF3BDC"/>
    <w:rsid w:val="00EF7D94"/>
    <w:rsid w:val="00F006D7"/>
    <w:rsid w:val="00F1323E"/>
    <w:rsid w:val="00F151C9"/>
    <w:rsid w:val="00F15CA4"/>
    <w:rsid w:val="00F30C91"/>
    <w:rsid w:val="00F36422"/>
    <w:rsid w:val="00F37E0C"/>
    <w:rsid w:val="00F43869"/>
    <w:rsid w:val="00F60B04"/>
    <w:rsid w:val="00F628B8"/>
    <w:rsid w:val="00F72035"/>
    <w:rsid w:val="00F82DE9"/>
    <w:rsid w:val="00FC450A"/>
    <w:rsid w:val="00FC5871"/>
    <w:rsid w:val="00FC7670"/>
    <w:rsid w:val="00FD469C"/>
    <w:rsid w:val="00FD4F09"/>
    <w:rsid w:val="00FE23B7"/>
    <w:rsid w:val="00FE3546"/>
    <w:rsid w:val="00FE7B58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Windows User</cp:lastModifiedBy>
  <cp:revision>5</cp:revision>
  <dcterms:created xsi:type="dcterms:W3CDTF">2021-07-17T18:13:00Z</dcterms:created>
  <dcterms:modified xsi:type="dcterms:W3CDTF">2021-07-17T18:19:00Z</dcterms:modified>
</cp:coreProperties>
</file>