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63" w:rsidRP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PRAVNI FAKULTET SVEUČILIŠTE U ZAGREBU</w:t>
      </w: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STUDIJSKI CENTAR ZA JAVNU UPRAVU I JAVNE FINANCIJE</w:t>
      </w:r>
    </w:p>
    <w:p w:rsidR="00137163" w:rsidRP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POREZNI STUDIJ</w:t>
      </w: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 xml:space="preserve">S K R I P T A </w:t>
      </w: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bookmarkStart w:id="0" w:name="_GoBack"/>
      <w:bookmarkEnd w:id="0"/>
    </w:p>
    <w:p w:rsidR="00137163" w:rsidRP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KOLEGIJ</w:t>
      </w: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POSEBNI POREZI NA PROMET I EKOLOŠKA JAVNA DAVANJA</w:t>
      </w: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p>
    <w:p w:rsidR="00137163" w:rsidRPr="00137163" w:rsidRDefault="00137163" w:rsidP="00137163">
      <w:pPr>
        <w:spacing w:after="0" w:line="240" w:lineRule="auto"/>
        <w:jc w:val="center"/>
        <w:rPr>
          <w:rFonts w:ascii="Times New Roman" w:hAnsi="Times New Roman" w:cs="Times New Roman"/>
          <w:b/>
          <w:sz w:val="24"/>
          <w:szCs w:val="24"/>
          <w:lang w:val="hr-HR"/>
        </w:rPr>
      </w:pPr>
    </w:p>
    <w:p w:rsidR="00137163" w:rsidRDefault="00137163" w:rsidP="00137163">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 xml:space="preserve">Zagreb, </w:t>
      </w:r>
      <w:r>
        <w:rPr>
          <w:rFonts w:ascii="Times New Roman" w:hAnsi="Times New Roman" w:cs="Times New Roman"/>
          <w:b/>
          <w:sz w:val="24"/>
          <w:szCs w:val="24"/>
          <w:lang w:val="hr-HR"/>
        </w:rPr>
        <w:t>siječanj 2019</w:t>
      </w:r>
      <w:r w:rsidRPr="00137163">
        <w:rPr>
          <w:rFonts w:ascii="Times New Roman" w:hAnsi="Times New Roman" w:cs="Times New Roman"/>
          <w:b/>
          <w:sz w:val="24"/>
          <w:szCs w:val="24"/>
          <w:lang w:val="hr-HR"/>
        </w:rPr>
        <w:t>.</w:t>
      </w:r>
    </w:p>
    <w:p w:rsidR="00137163" w:rsidRDefault="00137163">
      <w:pPr>
        <w:rPr>
          <w:rFonts w:ascii="Times New Roman" w:hAnsi="Times New Roman" w:cs="Times New Roman"/>
          <w:b/>
          <w:sz w:val="24"/>
          <w:szCs w:val="24"/>
          <w:lang w:val="hr-HR"/>
        </w:rPr>
      </w:pPr>
      <w:r>
        <w:rPr>
          <w:rFonts w:ascii="Times New Roman" w:hAnsi="Times New Roman" w:cs="Times New Roman"/>
          <w:b/>
          <w:sz w:val="24"/>
          <w:szCs w:val="24"/>
          <w:lang w:val="hr-HR"/>
        </w:rPr>
        <w:br w:type="page"/>
      </w:r>
    </w:p>
    <w:p w:rsidR="004019AE" w:rsidRPr="00137163" w:rsidRDefault="00137163" w:rsidP="00137163">
      <w:pPr>
        <w:spacing w:after="0" w:line="24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lastRenderedPageBreak/>
        <w:tab/>
      </w:r>
    </w:p>
    <w:sdt>
      <w:sdtPr>
        <w:id w:val="1001620723"/>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4019AE" w:rsidRPr="004019AE" w:rsidRDefault="004019AE" w:rsidP="004019AE">
          <w:pPr>
            <w:pStyle w:val="TOCHeading"/>
            <w:jc w:val="center"/>
            <w:rPr>
              <w:rFonts w:ascii="Times New Roman" w:hAnsi="Times New Roman" w:cs="Times New Roman"/>
              <w:b/>
              <w:color w:val="auto"/>
              <w:sz w:val="24"/>
              <w:szCs w:val="24"/>
            </w:rPr>
          </w:pPr>
          <w:r w:rsidRPr="004019AE">
            <w:rPr>
              <w:rFonts w:ascii="Times New Roman" w:hAnsi="Times New Roman" w:cs="Times New Roman"/>
              <w:b/>
              <w:color w:val="auto"/>
              <w:sz w:val="24"/>
              <w:szCs w:val="24"/>
            </w:rPr>
            <w:t>S A D R Ž A J</w:t>
          </w:r>
        </w:p>
        <w:p w:rsidR="004019AE" w:rsidRPr="004019AE" w:rsidRDefault="004019AE" w:rsidP="004019AE">
          <w:pPr>
            <w:rPr>
              <w:lang w:val="en-US"/>
            </w:rPr>
          </w:pPr>
        </w:p>
        <w:p w:rsidR="004019AE" w:rsidRPr="00FA07DB" w:rsidRDefault="004019AE">
          <w:pPr>
            <w:pStyle w:val="TOC1"/>
            <w:tabs>
              <w:tab w:val="left" w:pos="440"/>
              <w:tab w:val="right" w:leader="dot" w:pos="9062"/>
            </w:tabs>
            <w:rPr>
              <w:rFonts w:ascii="Times New Roman" w:eastAsiaTheme="minorEastAsia" w:hAnsi="Times New Roman" w:cs="Times New Roman"/>
              <w:noProof/>
              <w:lang w:eastAsia="en-GB"/>
            </w:rPr>
          </w:pPr>
          <w:r w:rsidRPr="004019AE">
            <w:fldChar w:fldCharType="begin"/>
          </w:r>
          <w:r w:rsidRPr="004019AE">
            <w:instrText xml:space="preserve"> TOC \o "1-6" \h \z \u </w:instrText>
          </w:r>
          <w:r w:rsidRPr="004019AE">
            <w:fldChar w:fldCharType="separate"/>
          </w:r>
          <w:hyperlink w:anchor="_Toc2191457" w:history="1">
            <w:r w:rsidRPr="00FA07DB">
              <w:rPr>
                <w:rStyle w:val="Hyperlink"/>
                <w:rFonts w:ascii="Times New Roman" w:hAnsi="Times New Roman" w:cs="Times New Roman"/>
                <w:noProof/>
                <w:lang w:val="hr-HR"/>
              </w:rPr>
              <w:t>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ZAKON O TROŠARINAMA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_Toc2191457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5</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58" w:history="1">
            <w:r w:rsidRPr="00FA07DB">
              <w:rPr>
                <w:rStyle w:val="Hyperlink"/>
                <w:rFonts w:ascii="Times New Roman" w:hAnsi="Times New Roman" w:cs="Times New Roman"/>
                <w:noProof/>
                <w:lang w:val="hr-HR"/>
              </w:rPr>
              <w:t>1.1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Predmet oporezivanja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_Toc2191458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5</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59" w:history="1">
            <w:r w:rsidRPr="00FA07DB">
              <w:rPr>
                <w:rStyle w:val="Hyperlink"/>
                <w:rFonts w:ascii="Times New Roman" w:hAnsi="Times New Roman" w:cs="Times New Roman"/>
                <w:noProof/>
                <w:lang w:val="hr-HR"/>
              </w:rPr>
              <w:t>1.2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Nastanak obveze obračunavanja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_Toc2191459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6</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0" w:history="1">
            <w:r w:rsidRPr="00FA07DB">
              <w:rPr>
                <w:rStyle w:val="Hyperlink"/>
                <w:rFonts w:ascii="Times New Roman" w:hAnsi="Times New Roman" w:cs="Times New Roman"/>
                <w:noProof/>
                <w:lang w:val="hr-HR"/>
              </w:rPr>
              <w:t>1.2.1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Obračun trošarine na električnu energiju i prirodni plin</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7</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1" w:history="1">
            <w:r w:rsidRPr="00FA07DB">
              <w:rPr>
                <w:rStyle w:val="Hyperlink"/>
                <w:rFonts w:ascii="Times New Roman" w:hAnsi="Times New Roman" w:cs="Times New Roman"/>
                <w:noProof/>
                <w:lang w:val="hr-HR"/>
              </w:rPr>
              <w:t>1.2.2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Obračun trošarine na kruta goriva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7</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2" w:history="1">
            <w:r w:rsidRPr="00FA07DB">
              <w:rPr>
                <w:rStyle w:val="Hyperlink"/>
                <w:rFonts w:ascii="Times New Roman" w:hAnsi="Times New Roman" w:cs="Times New Roman"/>
                <w:noProof/>
                <w:lang w:val="hr-HR"/>
              </w:rPr>
              <w:t>1.2.3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Obračun trošarine na duhanske proizvode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7</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3" w:history="1">
            <w:r w:rsidRPr="00FA07DB">
              <w:rPr>
                <w:rStyle w:val="Hyperlink"/>
                <w:rFonts w:ascii="Times New Roman" w:hAnsi="Times New Roman" w:cs="Times New Roman"/>
                <w:noProof/>
                <w:lang w:val="hr-HR"/>
              </w:rPr>
              <w:t>1.2.4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Ostali slučajevi obračuna i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7</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4" w:history="1">
            <w:r w:rsidRPr="00FA07DB">
              <w:rPr>
                <w:rStyle w:val="Hyperlink"/>
                <w:rFonts w:ascii="Times New Roman" w:hAnsi="Times New Roman" w:cs="Times New Roman"/>
                <w:noProof/>
                <w:lang w:val="hr-HR"/>
              </w:rPr>
              <w:t>1.2.5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Obračun i plaćanje trošarine prilikom nezakonitog postupanja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8</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65" w:history="1">
            <w:r w:rsidRPr="00FA07DB">
              <w:rPr>
                <w:rStyle w:val="Hyperlink"/>
                <w:rFonts w:ascii="Times New Roman" w:hAnsi="Times New Roman" w:cs="Times New Roman"/>
                <w:noProof/>
                <w:lang w:val="hr-HR"/>
              </w:rPr>
              <w:t>1.3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Podnošenje izvješća i plaćanje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8</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66" w:history="1">
            <w:r w:rsidRPr="00FA07DB">
              <w:rPr>
                <w:rStyle w:val="Hyperlink"/>
                <w:rFonts w:ascii="Times New Roman" w:hAnsi="Times New Roman" w:cs="Times New Roman"/>
                <w:noProof/>
                <w:lang w:val="hr-HR"/>
              </w:rPr>
              <w:t>1.4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Sustav odgode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8</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67" w:history="1">
            <w:r w:rsidRPr="00FA07DB">
              <w:rPr>
                <w:rStyle w:val="Hyperlink"/>
                <w:rFonts w:ascii="Times New Roman" w:hAnsi="Times New Roman" w:cs="Times New Roman"/>
                <w:noProof/>
                <w:lang w:val="hr-HR"/>
              </w:rPr>
              <w:t>1.5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Opći uvjeti rada trošarinskih skladišta i trošarinsko odobrenje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9</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8" w:history="1">
            <w:r w:rsidRPr="00FA07DB">
              <w:rPr>
                <w:rStyle w:val="Hyperlink"/>
                <w:rFonts w:ascii="Times New Roman" w:hAnsi="Times New Roman" w:cs="Times New Roman"/>
                <w:noProof/>
                <w:lang w:val="hr-HR"/>
              </w:rPr>
              <w:t>1.5.1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Trošarinsko odobrenje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9</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69" w:history="1">
            <w:r w:rsidRPr="00FA07DB">
              <w:rPr>
                <w:rStyle w:val="Hyperlink"/>
                <w:rFonts w:ascii="Times New Roman" w:hAnsi="Times New Roman" w:cs="Times New Roman"/>
                <w:noProof/>
                <w:lang w:val="hr-HR"/>
              </w:rPr>
              <w:t>1.5.2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Obveze ovlaštenog držatelja trošarinskog skladišta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_Toc2191469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9</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70" w:history="1">
            <w:r w:rsidRPr="00FA07DB">
              <w:rPr>
                <w:rStyle w:val="Hyperlink"/>
                <w:rFonts w:ascii="Times New Roman" w:hAnsi="Times New Roman" w:cs="Times New Roman"/>
                <w:noProof/>
                <w:lang w:val="hr-HR"/>
              </w:rPr>
              <w:t>1.5.3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Osiguranje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10</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71" w:history="1">
            <w:r w:rsidRPr="00FA07DB">
              <w:rPr>
                <w:rStyle w:val="Hyperlink"/>
                <w:rFonts w:ascii="Times New Roman" w:hAnsi="Times New Roman" w:cs="Times New Roman"/>
                <w:noProof/>
                <w:lang w:val="hr-HR"/>
              </w:rPr>
              <w:t>1.6</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Registrirani primatelj, registrirani pošiljatelj i porezni zastupnik za prodaju na daljinu</w:t>
            </w:r>
            <w:r w:rsidRPr="00FA07DB">
              <w:rPr>
                <w:rFonts w:ascii="Times New Roman" w:hAnsi="Times New Roman" w:cs="Times New Roman"/>
                <w:noProof/>
                <w:webHidden/>
              </w:rPr>
              <w:tab/>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10</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72" w:history="1">
            <w:r w:rsidRPr="00FA07DB">
              <w:rPr>
                <w:rStyle w:val="Hyperlink"/>
                <w:rFonts w:ascii="Times New Roman" w:hAnsi="Times New Roman" w:cs="Times New Roman"/>
                <w:noProof/>
                <w:lang w:val="hr-HR"/>
              </w:rPr>
              <w:t>1.7</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Prijava djelatnosti, registracija te uporaba sustava elektroničke razmjene podataka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11</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73" w:history="1">
            <w:r w:rsidRPr="00FA07DB">
              <w:rPr>
                <w:rStyle w:val="Hyperlink"/>
                <w:rFonts w:ascii="Times New Roman" w:hAnsi="Times New Roman" w:cs="Times New Roman"/>
                <w:noProof/>
                <w:lang w:val="hr-HR"/>
              </w:rPr>
              <w:t>1.8</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Oslobođenje od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11</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74" w:history="1">
            <w:r w:rsidRPr="00FA07DB">
              <w:rPr>
                <w:rStyle w:val="Hyperlink"/>
                <w:rFonts w:ascii="Times New Roman" w:hAnsi="Times New Roman" w:cs="Times New Roman"/>
                <w:noProof/>
                <w:lang w:val="hr-HR"/>
              </w:rPr>
              <w:t>1.9</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Povrat plaćene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12</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75" w:history="1">
            <w:r w:rsidRPr="00FA07DB">
              <w:rPr>
                <w:rStyle w:val="Hyperlink"/>
                <w:rFonts w:ascii="Times New Roman" w:hAnsi="Times New Roman" w:cs="Times New Roman"/>
                <w:noProof/>
                <w:lang w:val="hr-HR"/>
              </w:rPr>
              <w:t>1.10</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Kretanje trošarinskih proizvoda u sustavu odgode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13</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76" w:history="1">
            <w:r w:rsidRPr="00FA07DB">
              <w:rPr>
                <w:rStyle w:val="Hyperlink"/>
                <w:rFonts w:ascii="Times New Roman" w:hAnsi="Times New Roman" w:cs="Times New Roman"/>
                <w:noProof/>
                <w:lang w:val="hr-HR"/>
              </w:rPr>
              <w:t>1.10.1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Kretanje trošarinskih proizvoda u sustavu odgode na teritoriju Republike Hrvatske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13</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77" w:history="1">
            <w:r w:rsidRPr="00FA07DB">
              <w:rPr>
                <w:rStyle w:val="Hyperlink"/>
                <w:rFonts w:ascii="Times New Roman" w:hAnsi="Times New Roman" w:cs="Times New Roman"/>
                <w:noProof/>
                <w:lang w:val="hr-HR"/>
              </w:rPr>
              <w:t>1.10.2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Kretanje trošarinskih proizvoda između Republike Hrvatske i drugih država članica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13</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78" w:history="1">
            <w:r w:rsidRPr="00FA07DB">
              <w:rPr>
                <w:rStyle w:val="Hyperlink"/>
                <w:rFonts w:ascii="Times New Roman" w:hAnsi="Times New Roman" w:cs="Times New Roman"/>
                <w:noProof/>
                <w:lang w:val="hr-HR"/>
              </w:rPr>
              <w:t>1.10.3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Direktna isporuka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14</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79" w:history="1">
            <w:r w:rsidRPr="00FA07DB">
              <w:rPr>
                <w:rStyle w:val="Hyperlink"/>
                <w:rFonts w:ascii="Times New Roman" w:hAnsi="Times New Roman" w:cs="Times New Roman"/>
                <w:noProof/>
                <w:lang w:val="hr-HR"/>
              </w:rPr>
              <w:t>1.10.4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Početak i završetak kretanja u sustavu odgode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_Toc2191479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14</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0" w:history="1">
            <w:r w:rsidRPr="00FA07DB">
              <w:rPr>
                <w:rStyle w:val="Hyperlink"/>
                <w:rFonts w:ascii="Times New Roman" w:hAnsi="Times New Roman" w:cs="Times New Roman"/>
                <w:noProof/>
                <w:lang w:val="hr-HR"/>
              </w:rPr>
              <w:t>1.10.5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Sustav kontrole kretanja trošarinskih proizvoda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14</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1" w:history="1">
            <w:r w:rsidRPr="00FA07DB">
              <w:rPr>
                <w:rStyle w:val="Hyperlink"/>
                <w:rFonts w:ascii="Times New Roman" w:hAnsi="Times New Roman" w:cs="Times New Roman"/>
                <w:noProof/>
                <w:lang w:val="hr-HR"/>
              </w:rPr>
              <w:t>1.10.6</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rPr>
              <w:t>Pojednostavnjeni</w:t>
            </w:r>
            <w:r w:rsidRPr="00FA07DB">
              <w:rPr>
                <w:rStyle w:val="Hyperlink"/>
                <w:rFonts w:ascii="Times New Roman" w:hAnsi="Times New Roman" w:cs="Times New Roman"/>
                <w:noProof/>
                <w:lang w:val="hr-HR"/>
              </w:rPr>
              <w:t xml:space="preserve"> postupak</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15</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2" w:history="1">
            <w:r w:rsidRPr="00FA07DB">
              <w:rPr>
                <w:rStyle w:val="Hyperlink"/>
                <w:rFonts w:ascii="Times New Roman" w:hAnsi="Times New Roman" w:cs="Times New Roman"/>
                <w:noProof/>
                <w:lang w:val="hr-HR"/>
              </w:rPr>
              <w:t>1.10.7</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Mogućnost praznog polja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15</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3" w:history="1">
            <w:r w:rsidRPr="00FA07DB">
              <w:rPr>
                <w:rStyle w:val="Hyperlink"/>
                <w:rFonts w:ascii="Times New Roman" w:hAnsi="Times New Roman" w:cs="Times New Roman"/>
                <w:noProof/>
                <w:lang w:val="hr-HR"/>
              </w:rPr>
              <w:t>1.10.8</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Rezervni postupak u slučaju nedostupnosti računalnog sustava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15</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4" w:history="1">
            <w:r w:rsidRPr="00FA07DB">
              <w:rPr>
                <w:rStyle w:val="Hyperlink"/>
                <w:rFonts w:ascii="Times New Roman" w:hAnsi="Times New Roman" w:cs="Times New Roman"/>
                <w:noProof/>
                <w:lang w:val="hr-HR"/>
              </w:rPr>
              <w:t>1.10.9</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Drugi dokazi o završetku kretanja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16</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85" w:history="1">
            <w:r w:rsidRPr="00FA07DB">
              <w:rPr>
                <w:rStyle w:val="Hyperlink"/>
                <w:rFonts w:ascii="Times New Roman" w:hAnsi="Times New Roman" w:cs="Times New Roman"/>
                <w:noProof/>
                <w:lang w:val="hr-HR"/>
              </w:rPr>
              <w:t>1.11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Kretanje između država članica trošarinskih proizvoda puštenih u potrošnju</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16</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6" w:history="1">
            <w:r w:rsidRPr="00FA07DB">
              <w:rPr>
                <w:rStyle w:val="Hyperlink"/>
                <w:rFonts w:ascii="Times New Roman" w:hAnsi="Times New Roman" w:cs="Times New Roman"/>
                <w:noProof/>
                <w:lang w:val="hr-HR"/>
              </w:rPr>
              <w:t>1.11.1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Kretanje trošarinskih proizvoda puštenih u potrošnju u komercijalne svrhe (između gospodarstvenika)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16</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87" w:history="1">
            <w:r w:rsidRPr="00FA07DB">
              <w:rPr>
                <w:rStyle w:val="Hyperlink"/>
                <w:rFonts w:ascii="Times New Roman" w:hAnsi="Times New Roman" w:cs="Times New Roman"/>
                <w:noProof/>
                <w:lang w:val="hr-HR"/>
              </w:rPr>
              <w:t>1.11.2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Prodaja na daljinu</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17</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88" w:history="1">
            <w:r w:rsidRPr="00FA07DB">
              <w:rPr>
                <w:rStyle w:val="Hyperlink"/>
                <w:rFonts w:ascii="Times New Roman" w:hAnsi="Times New Roman" w:cs="Times New Roman"/>
                <w:noProof/>
                <w:lang w:val="hr-HR"/>
              </w:rPr>
              <w:t>1.12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Mali proizvođači vina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17</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89" w:history="1">
            <w:r w:rsidRPr="00FA07DB">
              <w:rPr>
                <w:rStyle w:val="Hyperlink"/>
                <w:rFonts w:ascii="Times New Roman" w:hAnsi="Times New Roman" w:cs="Times New Roman"/>
                <w:noProof/>
                <w:lang w:val="hr-HR"/>
              </w:rPr>
              <w:t>1.13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Obračun i plaćanje trošarine kod nepravilnosti u kretanju</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_Toc2191489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18</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90" w:history="1">
            <w:r w:rsidRPr="00FA07DB">
              <w:rPr>
                <w:rStyle w:val="Hyperlink"/>
                <w:rFonts w:ascii="Times New Roman" w:hAnsi="Times New Roman" w:cs="Times New Roman"/>
                <w:noProof/>
                <w:lang w:val="hr-HR"/>
              </w:rPr>
              <w:t>1.14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Prodaja trošarinskih i duhanskih proizvoda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19</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491" w:history="1">
            <w:r w:rsidRPr="00FA07DB">
              <w:rPr>
                <w:rStyle w:val="Hyperlink"/>
                <w:rFonts w:ascii="Times New Roman" w:hAnsi="Times New Roman" w:cs="Times New Roman"/>
                <w:noProof/>
                <w:lang w:val="hr-HR"/>
              </w:rPr>
              <w:t>1.15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Trošarinski proizvodi</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19</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492" w:history="1">
            <w:r w:rsidRPr="00FA07DB">
              <w:rPr>
                <w:rStyle w:val="Hyperlink"/>
                <w:rFonts w:ascii="Times New Roman" w:hAnsi="Times New Roman" w:cs="Times New Roman"/>
                <w:noProof/>
                <w:lang w:val="hr-HR"/>
              </w:rPr>
              <w:t>1.15.1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Alkohol i alkoholna pića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19</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3" w:history="1">
            <w:r w:rsidRPr="00FA07DB">
              <w:rPr>
                <w:rStyle w:val="Hyperlink"/>
                <w:rFonts w:ascii="Times New Roman" w:hAnsi="Times New Roman" w:cs="Times New Roman"/>
                <w:noProof/>
                <w:lang w:val="hr-HR"/>
              </w:rPr>
              <w:t>1.15.1.1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Trošarinska osnovica i visina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19</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4" w:history="1">
            <w:r w:rsidRPr="00FA07DB">
              <w:rPr>
                <w:rStyle w:val="Hyperlink"/>
                <w:rFonts w:ascii="Times New Roman" w:hAnsi="Times New Roman" w:cs="Times New Roman"/>
                <w:noProof/>
                <w:lang w:val="hr-HR"/>
              </w:rPr>
              <w:t>1.15.1.2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Oslobođenja od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20</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5" w:history="1">
            <w:r w:rsidRPr="00FA07DB">
              <w:rPr>
                <w:rStyle w:val="Hyperlink"/>
                <w:rFonts w:ascii="Times New Roman" w:hAnsi="Times New Roman" w:cs="Times New Roman"/>
                <w:noProof/>
                <w:lang w:val="hr-HR"/>
              </w:rPr>
              <w:t>1.15.1.3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Denaturirani alkohol</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20</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6" w:history="1">
            <w:r w:rsidRPr="00FA07DB">
              <w:rPr>
                <w:rStyle w:val="Hyperlink"/>
                <w:rFonts w:ascii="Times New Roman" w:hAnsi="Times New Roman" w:cs="Times New Roman"/>
                <w:noProof/>
                <w:lang w:val="hr-HR"/>
              </w:rPr>
              <w:t>1.15.1.4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Male nezavisne pivovare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21</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7" w:history="1">
            <w:r w:rsidRPr="00FA07DB">
              <w:rPr>
                <w:rStyle w:val="Hyperlink"/>
                <w:rFonts w:ascii="Times New Roman" w:hAnsi="Times New Roman" w:cs="Times New Roman"/>
                <w:noProof/>
                <w:lang w:val="hr-HR"/>
              </w:rPr>
              <w:t>1.15.1.5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Mali proizvođači vina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21</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8" w:history="1">
            <w:r w:rsidRPr="00FA07DB">
              <w:rPr>
                <w:rStyle w:val="Hyperlink"/>
                <w:rFonts w:ascii="Times New Roman" w:hAnsi="Times New Roman" w:cs="Times New Roman"/>
                <w:noProof/>
                <w:lang w:val="hr-HR"/>
              </w:rPr>
              <w:t>1.15.1.6</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Male destilerije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21</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499" w:history="1">
            <w:r w:rsidRPr="00FA07DB">
              <w:rPr>
                <w:rStyle w:val="Hyperlink"/>
                <w:rFonts w:ascii="Times New Roman" w:hAnsi="Times New Roman" w:cs="Times New Roman"/>
                <w:noProof/>
                <w:lang w:val="hr-HR"/>
              </w:rPr>
              <w:t>1.15.1.7</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Mali proizvođači jakog alkoholnog pića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_Toc2191499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22</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00" w:history="1">
            <w:r w:rsidRPr="00FA07DB">
              <w:rPr>
                <w:rStyle w:val="Hyperlink"/>
                <w:rFonts w:ascii="Times New Roman" w:hAnsi="Times New Roman" w:cs="Times New Roman"/>
                <w:noProof/>
                <w:lang w:val="hr-HR"/>
              </w:rPr>
              <w:t>1.15.2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Duhanske prerađevine i duhanski proizvodi</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22</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01" w:history="1">
            <w:r w:rsidRPr="00FA07DB">
              <w:rPr>
                <w:rStyle w:val="Hyperlink"/>
                <w:rFonts w:ascii="Times New Roman" w:hAnsi="Times New Roman" w:cs="Times New Roman"/>
                <w:noProof/>
                <w:lang w:val="hr-HR"/>
              </w:rPr>
              <w:t>1.15.2.1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Duhanske prerađevine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23</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02" w:history="1">
            <w:r w:rsidRPr="00FA07DB">
              <w:rPr>
                <w:rStyle w:val="Hyperlink"/>
                <w:rFonts w:ascii="Times New Roman" w:hAnsi="Times New Roman" w:cs="Times New Roman"/>
                <w:noProof/>
                <w:lang w:val="hr-HR"/>
              </w:rPr>
              <w:t>1.15.2.1.1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Trošarinska osnovica i visina trošarine na cigare, cigarilose, sitno rezani duhan za savijanje cigareta i ostali duhan za pušenje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23</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03" w:history="1">
            <w:r w:rsidRPr="00FA07DB">
              <w:rPr>
                <w:rStyle w:val="Hyperlink"/>
                <w:rFonts w:ascii="Times New Roman" w:hAnsi="Times New Roman" w:cs="Times New Roman"/>
                <w:noProof/>
                <w:lang w:val="hr-HR"/>
              </w:rPr>
              <w:t>1.15.2.1.2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Utvrđivanje maloprodajne cijene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23</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04" w:history="1">
            <w:r w:rsidRPr="00FA07DB">
              <w:rPr>
                <w:rStyle w:val="Hyperlink"/>
                <w:rFonts w:ascii="Times New Roman" w:hAnsi="Times New Roman" w:cs="Times New Roman"/>
                <w:noProof/>
                <w:lang w:val="hr-HR"/>
              </w:rPr>
              <w:t>1.15.2.1.3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Označavanje duhanskih prerađevina markicama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24</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05" w:history="1">
            <w:r w:rsidRPr="00FA07DB">
              <w:rPr>
                <w:rStyle w:val="Hyperlink"/>
                <w:rFonts w:ascii="Times New Roman" w:hAnsi="Times New Roman" w:cs="Times New Roman"/>
                <w:noProof/>
                <w:lang w:val="hr-HR"/>
              </w:rPr>
              <w:t>1.15.2.1.4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Trošarinsko postupanje s markicama za označavanje duhanskih prerađevina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25</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06" w:history="1">
            <w:r w:rsidRPr="00FA07DB">
              <w:rPr>
                <w:rStyle w:val="Hyperlink"/>
                <w:rFonts w:ascii="Times New Roman" w:hAnsi="Times New Roman" w:cs="Times New Roman"/>
                <w:noProof/>
                <w:lang w:val="hr-HR"/>
              </w:rPr>
              <w:t>1.15.2.1.5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Oslobođenje od plaćanja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25</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07" w:history="1">
            <w:r w:rsidRPr="00FA07DB">
              <w:rPr>
                <w:rStyle w:val="Hyperlink"/>
                <w:rFonts w:ascii="Times New Roman" w:hAnsi="Times New Roman" w:cs="Times New Roman"/>
                <w:noProof/>
                <w:lang w:val="hr-HR"/>
              </w:rPr>
              <w:t>1.15.2.1.6</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Povrat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26</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08" w:history="1">
            <w:r w:rsidRPr="00FA07DB">
              <w:rPr>
                <w:rStyle w:val="Hyperlink"/>
                <w:rFonts w:ascii="Times New Roman" w:hAnsi="Times New Roman" w:cs="Times New Roman"/>
                <w:noProof/>
                <w:lang w:val="hr-HR"/>
              </w:rPr>
              <w:t>1.15.2.2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Duhanski proizvodi</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26</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09" w:history="1">
            <w:r w:rsidRPr="00FA07DB">
              <w:rPr>
                <w:rStyle w:val="Hyperlink"/>
                <w:rFonts w:ascii="Times New Roman" w:hAnsi="Times New Roman" w:cs="Times New Roman"/>
                <w:noProof/>
                <w:lang w:val="hr-HR"/>
              </w:rPr>
              <w:t>1.15.3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Energenti i električna energija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_Toc2191509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26</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10" w:history="1">
            <w:r w:rsidRPr="00FA07DB">
              <w:rPr>
                <w:rStyle w:val="Hyperlink"/>
                <w:rFonts w:ascii="Times New Roman" w:hAnsi="Times New Roman" w:cs="Times New Roman"/>
                <w:noProof/>
                <w:lang w:val="hr-HR"/>
              </w:rPr>
              <w:t>1.15.3.1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Trošarinska osnovica i visina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26</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11" w:history="1">
            <w:r w:rsidRPr="00FA07DB">
              <w:rPr>
                <w:rStyle w:val="Hyperlink"/>
                <w:rFonts w:ascii="Times New Roman" w:hAnsi="Times New Roman" w:cs="Times New Roman"/>
                <w:noProof/>
                <w:lang w:val="hr-HR"/>
              </w:rPr>
              <w:t>1.15.3.2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Plaćanje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27</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12" w:history="1">
            <w:r w:rsidRPr="00FA07DB">
              <w:rPr>
                <w:rStyle w:val="Hyperlink"/>
                <w:rFonts w:ascii="Times New Roman" w:hAnsi="Times New Roman" w:cs="Times New Roman"/>
                <w:noProof/>
                <w:lang w:val="hr-HR"/>
              </w:rPr>
              <w:t>1.15.3.3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Mjerenje energenata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27</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13" w:history="1">
            <w:r w:rsidRPr="00FA07DB">
              <w:rPr>
                <w:rStyle w:val="Hyperlink"/>
                <w:rFonts w:ascii="Times New Roman" w:hAnsi="Times New Roman" w:cs="Times New Roman"/>
                <w:noProof/>
                <w:lang w:val="hr-HR"/>
              </w:rPr>
              <w:t>1.15.3.4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Posebnosti postupanja s označenim dizelskim gorivom te povrat trošarine za komercijalni prijevoz robe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27</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14" w:history="1">
            <w:r w:rsidRPr="00FA07DB">
              <w:rPr>
                <w:rStyle w:val="Hyperlink"/>
                <w:rFonts w:ascii="Times New Roman" w:hAnsi="Times New Roman" w:cs="Times New Roman"/>
                <w:noProof/>
                <w:lang w:val="hr-HR"/>
              </w:rPr>
              <w:t>1.15.3.4.1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Označavanje loživa ulja i plavog dizela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27</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15" w:history="1">
            <w:r w:rsidRPr="00FA07DB">
              <w:rPr>
                <w:rStyle w:val="Hyperlink"/>
                <w:rFonts w:ascii="Times New Roman" w:hAnsi="Times New Roman" w:cs="Times New Roman"/>
                <w:noProof/>
                <w:lang w:val="hr-HR"/>
              </w:rPr>
              <w:t>1.15.3.4.2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Korištenje loživa ulja i plavog dizela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27</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16" w:history="1">
            <w:r w:rsidRPr="00FA07DB">
              <w:rPr>
                <w:rStyle w:val="Hyperlink"/>
                <w:rFonts w:ascii="Times New Roman" w:hAnsi="Times New Roman" w:cs="Times New Roman"/>
                <w:noProof/>
                <w:lang w:val="hr-HR"/>
              </w:rPr>
              <w:t>1.15.3.4.3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Stavljanje u promet loživa ulja i plavog dizela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27</w:t>
            </w:r>
            <w:r w:rsidRPr="00FA07DB">
              <w:rPr>
                <w:rFonts w:ascii="Times New Roman" w:hAnsi="Times New Roman" w:cs="Times New Roman"/>
                <w:noProof/>
                <w:webHidden/>
              </w:rPr>
              <w:fldChar w:fldCharType="end"/>
            </w:r>
          </w:hyperlink>
        </w:p>
        <w:p w:rsidR="004019AE" w:rsidRPr="00FA07DB" w:rsidRDefault="004019AE">
          <w:pPr>
            <w:pStyle w:val="TOC5"/>
            <w:tabs>
              <w:tab w:val="left" w:pos="1980"/>
              <w:tab w:val="right" w:leader="dot" w:pos="9062"/>
            </w:tabs>
            <w:rPr>
              <w:rFonts w:ascii="Times New Roman" w:eastAsiaTheme="minorEastAsia" w:hAnsi="Times New Roman" w:cs="Times New Roman"/>
              <w:noProof/>
              <w:lang w:eastAsia="en-GB"/>
            </w:rPr>
          </w:pPr>
          <w:hyperlink w:anchor="_Toc2191517" w:history="1">
            <w:r w:rsidRPr="00FA07DB">
              <w:rPr>
                <w:rStyle w:val="Hyperlink"/>
                <w:rFonts w:ascii="Times New Roman" w:hAnsi="Times New Roman" w:cs="Times New Roman"/>
                <w:noProof/>
                <w:lang w:val="hr-HR"/>
              </w:rPr>
              <w:t>1.15.3.4.4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Povrat trošarine za komercijalni prijevoz robe i putnika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28</w:t>
            </w:r>
            <w:r w:rsidRPr="00FA07DB">
              <w:rPr>
                <w:rFonts w:ascii="Times New Roman" w:hAnsi="Times New Roman" w:cs="Times New Roman"/>
                <w:noProof/>
                <w:webHidden/>
              </w:rPr>
              <w:fldChar w:fldCharType="end"/>
            </w:r>
          </w:hyperlink>
        </w:p>
        <w:p w:rsidR="004019AE" w:rsidRPr="00FA07DB" w:rsidRDefault="004019AE">
          <w:pPr>
            <w:pStyle w:val="TOC4"/>
            <w:tabs>
              <w:tab w:val="left" w:pos="1760"/>
              <w:tab w:val="right" w:leader="dot" w:pos="9062"/>
            </w:tabs>
            <w:rPr>
              <w:rFonts w:ascii="Times New Roman" w:eastAsiaTheme="minorEastAsia" w:hAnsi="Times New Roman" w:cs="Times New Roman"/>
              <w:noProof/>
              <w:lang w:eastAsia="en-GB"/>
            </w:rPr>
          </w:pPr>
          <w:hyperlink w:anchor="_Toc2191518" w:history="1">
            <w:r w:rsidRPr="00FA07DB">
              <w:rPr>
                <w:rStyle w:val="Hyperlink"/>
                <w:rFonts w:ascii="Times New Roman" w:hAnsi="Times New Roman" w:cs="Times New Roman"/>
                <w:noProof/>
                <w:lang w:val="hr-HR"/>
              </w:rPr>
              <w:t>1.15.3.5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Upotreba energenata i električne energije za namjene na koje se ne plaća trošarina</w:t>
            </w:r>
            <w:r w:rsidRPr="00FA07DB">
              <w:rPr>
                <w:rFonts w:ascii="Times New Roman" w:hAnsi="Times New Roman" w:cs="Times New Roman"/>
                <w:noProof/>
                <w:webHidden/>
              </w:rPr>
              <w:tab/>
            </w:r>
            <w:r w:rsidRPr="00FA07DB">
              <w:rPr>
                <w:rFonts w:ascii="Times New Roman" w:hAnsi="Times New Roman" w:cs="Times New Roman"/>
                <w:noProof/>
                <w:webHidden/>
              </w:rPr>
              <w:tab/>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28</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519" w:history="1">
            <w:r w:rsidRPr="00FA07DB">
              <w:rPr>
                <w:rStyle w:val="Hyperlink"/>
                <w:rFonts w:ascii="Times New Roman" w:hAnsi="Times New Roman" w:cs="Times New Roman"/>
                <w:noProof/>
                <w:lang w:val="hr-HR"/>
              </w:rPr>
              <w:t>1.16</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Nadzor nad obračunavanjem i plaćanjem trošarine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_Toc2191519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29</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0" w:history="1">
            <w:r w:rsidRPr="00FA07DB">
              <w:rPr>
                <w:rStyle w:val="Hyperlink"/>
                <w:rFonts w:ascii="Times New Roman" w:hAnsi="Times New Roman" w:cs="Times New Roman"/>
                <w:noProof/>
                <w:lang w:val="hr-HR"/>
              </w:rPr>
              <w:t>1.16.1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Postupak nadzora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29</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1" w:history="1">
            <w:r w:rsidRPr="00FA07DB">
              <w:rPr>
                <w:rStyle w:val="Hyperlink"/>
                <w:rFonts w:ascii="Times New Roman" w:hAnsi="Times New Roman" w:cs="Times New Roman"/>
                <w:noProof/>
                <w:lang w:val="hr-HR"/>
              </w:rPr>
              <w:t>1.16.2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Postupak provjere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31</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2" w:history="1">
            <w:r w:rsidRPr="00FA07DB">
              <w:rPr>
                <w:rStyle w:val="Hyperlink"/>
                <w:rFonts w:ascii="Times New Roman" w:hAnsi="Times New Roman" w:cs="Times New Roman"/>
                <w:noProof/>
                <w:lang w:val="hr-HR"/>
              </w:rPr>
              <w:t>1.16.3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Čuvanje dokumentacije i uzimanje uzoraka za analizu i ispitivanje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31</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523" w:history="1">
            <w:r w:rsidRPr="00FA07DB">
              <w:rPr>
                <w:rStyle w:val="Hyperlink"/>
                <w:rFonts w:ascii="Times New Roman" w:hAnsi="Times New Roman" w:cs="Times New Roman"/>
                <w:noProof/>
                <w:lang w:val="hr-HR"/>
              </w:rPr>
              <w:t>1.17</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Posebne mjere nadzora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31</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4" w:history="1">
            <w:r w:rsidRPr="00FA07DB">
              <w:rPr>
                <w:rStyle w:val="Hyperlink"/>
                <w:rFonts w:ascii="Times New Roman" w:hAnsi="Times New Roman" w:cs="Times New Roman"/>
                <w:noProof/>
                <w:lang w:val="hr-HR"/>
              </w:rPr>
              <w:t>1.17.1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Posebne mjere nadzora nad prodajom i isporukom loživa ulja i plavog dizela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_Toc2191524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32</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5" w:history="1">
            <w:r w:rsidRPr="00FA07DB">
              <w:rPr>
                <w:rStyle w:val="Hyperlink"/>
                <w:rFonts w:ascii="Times New Roman" w:hAnsi="Times New Roman" w:cs="Times New Roman"/>
                <w:noProof/>
                <w:lang w:val="hr-HR"/>
              </w:rPr>
              <w:t>1.17.2</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Nadzor nad korištenjem i prodajom loživa ulja i plavog dizela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_Toc2191525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32</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6" w:history="1">
            <w:r w:rsidRPr="00FA07DB">
              <w:rPr>
                <w:rStyle w:val="Hyperlink"/>
                <w:rFonts w:ascii="Times New Roman" w:hAnsi="Times New Roman" w:cs="Times New Roman"/>
                <w:noProof/>
                <w:lang w:val="hr-HR"/>
              </w:rPr>
              <w:t>1.17.3</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Posebne mjere nadzora nad korištenjem biogoriva puštenog u potrošnju</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_Toc2191526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33</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7" w:history="1">
            <w:r w:rsidRPr="00FA07DB">
              <w:rPr>
                <w:rStyle w:val="Hyperlink"/>
                <w:rFonts w:ascii="Times New Roman" w:hAnsi="Times New Roman" w:cs="Times New Roman"/>
                <w:noProof/>
                <w:lang w:val="hr-HR"/>
              </w:rPr>
              <w:t>1.17.4</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Posebne mjere nadzora nad predmetima oporezivanja trošarinom na energente za pogon</w:t>
            </w:r>
            <w:r w:rsidRPr="00FA07DB">
              <w:rPr>
                <w:rFonts w:ascii="Times New Roman" w:hAnsi="Times New Roman" w:cs="Times New Roman"/>
                <w:noProof/>
                <w:webHidden/>
              </w:rPr>
              <w:tab/>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_Toc2191527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33</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8" w:history="1">
            <w:r w:rsidRPr="00FA07DB">
              <w:rPr>
                <w:rStyle w:val="Hyperlink"/>
                <w:rFonts w:ascii="Times New Roman" w:hAnsi="Times New Roman" w:cs="Times New Roman"/>
                <w:noProof/>
                <w:lang w:val="hr-HR"/>
              </w:rPr>
              <w:t>1.17.5</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Obavještavanje Carinske uprave, vođenje evidencija i primanje pojedinih energenata i proizvoda kada im namjena nije pogon ili grijanje i duhanske sirovine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_Toc2191528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35</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29" w:history="1">
            <w:r w:rsidRPr="00FA07DB">
              <w:rPr>
                <w:rStyle w:val="Hyperlink"/>
                <w:rFonts w:ascii="Times New Roman" w:hAnsi="Times New Roman" w:cs="Times New Roman"/>
                <w:noProof/>
                <w:lang w:val="hr-HR"/>
              </w:rPr>
              <w:t>1.17.6</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Oduzimanje energenata, sredstava, uređaja i druge opreme za proizvodnju, preradu, prijevoz i skladištenje energenata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_Toc2191529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35</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530" w:history="1">
            <w:r w:rsidRPr="00FA07DB">
              <w:rPr>
                <w:rStyle w:val="Hyperlink"/>
                <w:rFonts w:ascii="Times New Roman" w:hAnsi="Times New Roman" w:cs="Times New Roman"/>
                <w:noProof/>
                <w:lang w:val="hr-HR"/>
              </w:rPr>
              <w:t>1.18</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Mjere radi osiguranja naplate trošarinskog duga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_Toc2191530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35</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531" w:history="1">
            <w:r w:rsidRPr="00FA07DB">
              <w:rPr>
                <w:rStyle w:val="Hyperlink"/>
                <w:rFonts w:ascii="Times New Roman" w:hAnsi="Times New Roman" w:cs="Times New Roman"/>
                <w:noProof/>
                <w:lang w:val="hr-HR"/>
              </w:rPr>
              <w:t>1.19</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Zlouporaba prava u kretanju ili raspolaganju s predmetima oporezivanja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_Toc2191531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37</w:t>
            </w:r>
            <w:r w:rsidRPr="00FA07DB">
              <w:rPr>
                <w:rFonts w:ascii="Times New Roman" w:hAnsi="Times New Roman" w:cs="Times New Roman"/>
                <w:noProof/>
                <w:webHidden/>
              </w:rPr>
              <w:fldChar w:fldCharType="end"/>
            </w:r>
          </w:hyperlink>
        </w:p>
        <w:p w:rsidR="004019AE" w:rsidRPr="00FA07DB" w:rsidRDefault="004019AE">
          <w:pPr>
            <w:pStyle w:val="TOC2"/>
            <w:tabs>
              <w:tab w:val="left" w:pos="880"/>
              <w:tab w:val="right" w:leader="dot" w:pos="9062"/>
            </w:tabs>
            <w:rPr>
              <w:rFonts w:ascii="Times New Roman" w:eastAsiaTheme="minorEastAsia" w:hAnsi="Times New Roman" w:cs="Times New Roman"/>
              <w:noProof/>
              <w:lang w:eastAsia="en-GB"/>
            </w:rPr>
          </w:pPr>
          <w:hyperlink w:anchor="_Toc2191532" w:history="1">
            <w:r w:rsidRPr="00FA07DB">
              <w:rPr>
                <w:rStyle w:val="Hyperlink"/>
                <w:rFonts w:ascii="Times New Roman" w:hAnsi="Times New Roman" w:cs="Times New Roman"/>
                <w:noProof/>
                <w:lang w:val="hr-HR"/>
              </w:rPr>
              <w:t>1.20</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b/>
                <w:noProof/>
                <w:lang w:val="hr-HR"/>
              </w:rPr>
              <w:t>Postupovne odredbe</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_Toc2191532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38</w:t>
            </w:r>
            <w:r w:rsidRPr="00FA07DB">
              <w:rPr>
                <w:rFonts w:ascii="Times New Roman" w:hAnsi="Times New Roman" w:cs="Times New Roman"/>
                <w:noProof/>
                <w:webHidden/>
              </w:rPr>
              <w:fldChar w:fldCharType="end"/>
            </w:r>
          </w:hyperlink>
        </w:p>
        <w:p w:rsidR="004019AE" w:rsidRPr="00FA07DB" w:rsidRDefault="004019AE">
          <w:pPr>
            <w:pStyle w:val="TOC3"/>
            <w:tabs>
              <w:tab w:val="left" w:pos="1320"/>
              <w:tab w:val="right" w:leader="dot" w:pos="9062"/>
            </w:tabs>
            <w:rPr>
              <w:rFonts w:ascii="Times New Roman" w:eastAsiaTheme="minorEastAsia" w:hAnsi="Times New Roman" w:cs="Times New Roman"/>
              <w:noProof/>
              <w:lang w:eastAsia="en-GB"/>
            </w:rPr>
          </w:pPr>
          <w:hyperlink w:anchor="_Toc2191533" w:history="1">
            <w:r w:rsidRPr="00FA07DB">
              <w:rPr>
                <w:rStyle w:val="Hyperlink"/>
                <w:rFonts w:ascii="Times New Roman" w:hAnsi="Times New Roman" w:cs="Times New Roman"/>
                <w:noProof/>
                <w:lang w:val="hr-HR"/>
              </w:rPr>
              <w:t>1.20.1</w:t>
            </w:r>
            <w:r w:rsidRPr="00FA07DB">
              <w:rPr>
                <w:rFonts w:ascii="Times New Roman" w:eastAsiaTheme="minorEastAsia" w:hAnsi="Times New Roman" w:cs="Times New Roman"/>
                <w:noProof/>
                <w:lang w:eastAsia="en-GB"/>
              </w:rPr>
              <w:tab/>
            </w:r>
            <w:r w:rsidRPr="00FA07DB">
              <w:rPr>
                <w:rStyle w:val="Hyperlink"/>
                <w:rFonts w:ascii="Times New Roman" w:hAnsi="Times New Roman" w:cs="Times New Roman"/>
                <w:noProof/>
                <w:lang w:val="hr-HR"/>
              </w:rPr>
              <w:t>Ugovor o tiskanju markica</w:t>
            </w:r>
            <w:r w:rsidRPr="00FA07DB">
              <w:rPr>
                <w:rFonts w:ascii="Times New Roman" w:hAnsi="Times New Roman" w:cs="Times New Roman"/>
                <w:noProof/>
                <w:webHidden/>
              </w:rPr>
              <w:tab/>
            </w:r>
            <w:r w:rsidRPr="00FA07DB">
              <w:rPr>
                <w:rFonts w:ascii="Times New Roman" w:hAnsi="Times New Roman" w:cs="Times New Roman"/>
                <w:noProof/>
                <w:webHidden/>
              </w:rPr>
              <w:fldChar w:fldCharType="begin"/>
            </w:r>
            <w:r w:rsidRPr="00FA07DB">
              <w:rPr>
                <w:rFonts w:ascii="Times New Roman" w:hAnsi="Times New Roman" w:cs="Times New Roman"/>
                <w:noProof/>
                <w:webHidden/>
              </w:rPr>
              <w:instrText xml:space="preserve"> PAGEREF _Toc2191533 \h </w:instrText>
            </w:r>
            <w:r w:rsidRPr="00FA07DB">
              <w:rPr>
                <w:rFonts w:ascii="Times New Roman" w:hAnsi="Times New Roman" w:cs="Times New Roman"/>
                <w:noProof/>
                <w:webHidden/>
              </w:rPr>
            </w:r>
            <w:r w:rsidRPr="00FA07DB">
              <w:rPr>
                <w:rFonts w:ascii="Times New Roman" w:hAnsi="Times New Roman" w:cs="Times New Roman"/>
                <w:noProof/>
                <w:webHidden/>
              </w:rPr>
              <w:fldChar w:fldCharType="separate"/>
            </w:r>
            <w:r w:rsidR="007629AB">
              <w:rPr>
                <w:rFonts w:ascii="Times New Roman" w:hAnsi="Times New Roman" w:cs="Times New Roman"/>
                <w:noProof/>
                <w:webHidden/>
              </w:rPr>
              <w:t>39</w:t>
            </w:r>
            <w:r w:rsidRPr="00FA07DB">
              <w:rPr>
                <w:rFonts w:ascii="Times New Roman" w:hAnsi="Times New Roman" w:cs="Times New Roman"/>
                <w:noProof/>
                <w:webHidden/>
              </w:rPr>
              <w:fldChar w:fldCharType="end"/>
            </w:r>
          </w:hyperlink>
        </w:p>
        <w:p w:rsidR="004019AE" w:rsidRDefault="004019AE">
          <w:r w:rsidRPr="004019AE">
            <w:fldChar w:fldCharType="end"/>
          </w:r>
        </w:p>
      </w:sdtContent>
    </w:sdt>
    <w:p w:rsidR="004019AE" w:rsidRDefault="004019AE">
      <w:pPr>
        <w:rPr>
          <w:rFonts w:ascii="Times New Roman" w:hAnsi="Times New Roman" w:cs="Times New Roman"/>
          <w:b/>
          <w:sz w:val="24"/>
          <w:szCs w:val="24"/>
          <w:lang w:val="hr-HR"/>
        </w:rPr>
      </w:pPr>
      <w:r>
        <w:rPr>
          <w:rFonts w:ascii="Times New Roman" w:hAnsi="Times New Roman" w:cs="Times New Roman"/>
          <w:b/>
          <w:sz w:val="24"/>
          <w:szCs w:val="24"/>
          <w:lang w:val="hr-HR"/>
        </w:rPr>
        <w:br w:type="page"/>
      </w:r>
    </w:p>
    <w:p w:rsidR="00F57FB0" w:rsidRPr="00137163" w:rsidRDefault="00F57FB0" w:rsidP="00711DA9">
      <w:pPr>
        <w:spacing w:after="0" w:line="240" w:lineRule="auto"/>
        <w:jc w:val="center"/>
        <w:rPr>
          <w:rFonts w:ascii="Times New Roman" w:hAnsi="Times New Roman" w:cs="Times New Roman"/>
          <w:b/>
          <w:sz w:val="24"/>
          <w:szCs w:val="24"/>
          <w:lang w:val="hr-HR"/>
        </w:rPr>
      </w:pPr>
    </w:p>
    <w:p w:rsidR="001B6A50" w:rsidRDefault="001B6A50" w:rsidP="00711DA9">
      <w:pPr>
        <w:spacing w:after="0" w:line="240" w:lineRule="auto"/>
        <w:jc w:val="center"/>
        <w:rPr>
          <w:rFonts w:ascii="Times New Roman" w:hAnsi="Times New Roman" w:cs="Times New Roman"/>
          <w:b/>
          <w:sz w:val="24"/>
          <w:szCs w:val="24"/>
          <w:lang w:val="hr-HR"/>
        </w:rPr>
      </w:pPr>
      <w:r w:rsidRPr="00137163">
        <w:rPr>
          <w:rFonts w:ascii="Times New Roman" w:hAnsi="Times New Roman" w:cs="Times New Roman"/>
          <w:b/>
          <w:sz w:val="24"/>
          <w:szCs w:val="24"/>
          <w:lang w:val="hr-HR"/>
        </w:rPr>
        <w:t>POSEBNI POREZI NA PROMET</w:t>
      </w:r>
    </w:p>
    <w:p w:rsidR="007629AB" w:rsidRPr="00137163" w:rsidRDefault="007629AB" w:rsidP="00711DA9">
      <w:pPr>
        <w:spacing w:after="0" w:line="240" w:lineRule="auto"/>
        <w:jc w:val="center"/>
        <w:rPr>
          <w:rFonts w:ascii="Times New Roman" w:hAnsi="Times New Roman" w:cs="Times New Roman"/>
          <w:b/>
          <w:sz w:val="24"/>
          <w:szCs w:val="24"/>
          <w:lang w:val="hr-HR"/>
        </w:rPr>
      </w:pPr>
    </w:p>
    <w:p w:rsidR="001B6A50" w:rsidRPr="00137163" w:rsidRDefault="001B6A50" w:rsidP="00DE6313">
      <w:pPr>
        <w:spacing w:after="0" w:line="240" w:lineRule="auto"/>
        <w:jc w:val="both"/>
        <w:rPr>
          <w:rFonts w:ascii="Times New Roman" w:hAnsi="Times New Roman" w:cs="Times New Roman"/>
          <w:b/>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Posebni porezi na promet javljaju se još i pod nazivom trošarine ili </w:t>
      </w:r>
      <w:proofErr w:type="spellStart"/>
      <w:r w:rsidRPr="00137163">
        <w:rPr>
          <w:rFonts w:ascii="Times New Roman" w:hAnsi="Times New Roman" w:cs="Times New Roman"/>
          <w:sz w:val="24"/>
          <w:szCs w:val="24"/>
          <w:lang w:val="hr-HR"/>
        </w:rPr>
        <w:t>akcize</w:t>
      </w:r>
      <w:proofErr w:type="spellEnd"/>
      <w:r w:rsidRPr="00137163">
        <w:rPr>
          <w:rFonts w:ascii="Times New Roman" w:hAnsi="Times New Roman" w:cs="Times New Roman"/>
          <w:sz w:val="24"/>
          <w:szCs w:val="24"/>
          <w:lang w:val="hr-HR"/>
        </w:rPr>
        <w:t>. T</w:t>
      </w:r>
      <w:r w:rsidR="009531F4" w:rsidRPr="00137163">
        <w:rPr>
          <w:rFonts w:ascii="Times New Roman" w:hAnsi="Times New Roman" w:cs="Times New Roman"/>
          <w:sz w:val="24"/>
          <w:szCs w:val="24"/>
          <w:lang w:val="hr-HR"/>
        </w:rPr>
        <w:t xml:space="preserve">a </w:t>
      </w:r>
      <w:r w:rsidRPr="00137163">
        <w:rPr>
          <w:rFonts w:ascii="Times New Roman" w:hAnsi="Times New Roman" w:cs="Times New Roman"/>
          <w:sz w:val="24"/>
          <w:szCs w:val="24"/>
          <w:lang w:val="hr-HR"/>
        </w:rPr>
        <w:t xml:space="preserve">su javna davanja </w:t>
      </w:r>
      <w:r w:rsidR="009531F4" w:rsidRPr="00137163">
        <w:rPr>
          <w:rFonts w:ascii="Times New Roman" w:hAnsi="Times New Roman" w:cs="Times New Roman"/>
          <w:sz w:val="24"/>
          <w:szCs w:val="24"/>
          <w:lang w:val="hr-HR"/>
        </w:rPr>
        <w:t>u cijelosti</w:t>
      </w:r>
      <w:r w:rsidRPr="00137163">
        <w:rPr>
          <w:rFonts w:ascii="Times New Roman" w:hAnsi="Times New Roman" w:cs="Times New Roman"/>
          <w:sz w:val="24"/>
          <w:szCs w:val="24"/>
          <w:lang w:val="hr-HR"/>
        </w:rPr>
        <w:t xml:space="preserve"> prihod državnog proračuna Republike Hrvatske. Oporezivanje posebnim porezima na promet u Republici Hrvatskoj obuhvaća trošarinske proizvode koji su integralni dio Zakona o trošarinama (alkohol i alkoholna pića, duhanske prerađevine, energenti i električna energija)</w:t>
      </w:r>
      <w:r w:rsidRPr="00137163">
        <w:rPr>
          <w:rFonts w:ascii="Times New Roman" w:hAnsi="Times New Roman" w:cs="Times New Roman"/>
          <w:sz w:val="24"/>
          <w:szCs w:val="24"/>
          <w:vertAlign w:val="superscript"/>
          <w:lang w:val="hr-HR"/>
        </w:rPr>
        <w:footnoteReference w:id="1"/>
      </w:r>
      <w:r w:rsidRPr="00137163">
        <w:rPr>
          <w:rFonts w:ascii="Times New Roman" w:hAnsi="Times New Roman" w:cs="Times New Roman"/>
          <w:sz w:val="24"/>
          <w:szCs w:val="24"/>
          <w:lang w:val="hr-HR"/>
        </w:rPr>
        <w:t>, Zakona o posebnom porezu na kavu i bezalkoholna pića</w:t>
      </w:r>
      <w:r w:rsidRPr="00137163">
        <w:rPr>
          <w:rFonts w:ascii="Times New Roman" w:hAnsi="Times New Roman" w:cs="Times New Roman"/>
          <w:sz w:val="24"/>
          <w:szCs w:val="24"/>
          <w:vertAlign w:val="superscript"/>
          <w:lang w:val="hr-HR"/>
        </w:rPr>
        <w:footnoteReference w:id="2"/>
      </w:r>
      <w:r w:rsidRPr="00137163">
        <w:rPr>
          <w:rFonts w:ascii="Times New Roman" w:hAnsi="Times New Roman" w:cs="Times New Roman"/>
          <w:sz w:val="24"/>
          <w:szCs w:val="24"/>
          <w:lang w:val="hr-HR"/>
        </w:rPr>
        <w:t>, Zakona o posebnom porezu na motorna vozila</w:t>
      </w:r>
      <w:r w:rsidRPr="00137163">
        <w:rPr>
          <w:rFonts w:ascii="Times New Roman" w:hAnsi="Times New Roman" w:cs="Times New Roman"/>
          <w:sz w:val="24"/>
          <w:szCs w:val="24"/>
          <w:vertAlign w:val="superscript"/>
          <w:lang w:val="hr-HR"/>
        </w:rPr>
        <w:footnoteReference w:id="3"/>
      </w:r>
      <w:r w:rsidRPr="00137163">
        <w:rPr>
          <w:rFonts w:ascii="Times New Roman" w:hAnsi="Times New Roman" w:cs="Times New Roman"/>
          <w:sz w:val="24"/>
          <w:szCs w:val="24"/>
          <w:lang w:val="hr-HR"/>
        </w:rPr>
        <w:t xml:space="preserve"> i Zakona o porezu na premije osiguranja od automobilske odgovornosti i premije </w:t>
      </w:r>
      <w:proofErr w:type="spellStart"/>
      <w:r w:rsidRPr="00137163">
        <w:rPr>
          <w:rFonts w:ascii="Times New Roman" w:hAnsi="Times New Roman" w:cs="Times New Roman"/>
          <w:sz w:val="24"/>
          <w:szCs w:val="24"/>
          <w:lang w:val="hr-HR"/>
        </w:rPr>
        <w:t>kasko</w:t>
      </w:r>
      <w:proofErr w:type="spellEnd"/>
      <w:r w:rsidRPr="00137163">
        <w:rPr>
          <w:rFonts w:ascii="Times New Roman" w:hAnsi="Times New Roman" w:cs="Times New Roman"/>
          <w:sz w:val="24"/>
          <w:szCs w:val="24"/>
          <w:lang w:val="hr-HR"/>
        </w:rPr>
        <w:t xml:space="preserve"> osiguranja cestovnih vozila.</w:t>
      </w:r>
      <w:r w:rsidRPr="00137163">
        <w:rPr>
          <w:rFonts w:ascii="Times New Roman" w:hAnsi="Times New Roman" w:cs="Times New Roman"/>
          <w:sz w:val="24"/>
          <w:szCs w:val="24"/>
          <w:vertAlign w:val="superscript"/>
          <w:lang w:val="hr-HR"/>
        </w:rPr>
        <w:footnoteReference w:id="4"/>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1"/>
        <w:rPr>
          <w:rFonts w:ascii="Times New Roman" w:hAnsi="Times New Roman" w:cs="Times New Roman"/>
          <w:b/>
          <w:color w:val="auto"/>
          <w:sz w:val="24"/>
          <w:szCs w:val="24"/>
          <w:lang w:val="hr-HR"/>
        </w:rPr>
      </w:pPr>
      <w:bookmarkStart w:id="1" w:name="_Toc476321594"/>
      <w:bookmarkStart w:id="2" w:name="_Toc477771315"/>
      <w:bookmarkStart w:id="3" w:name="_Toc2191457"/>
      <w:r w:rsidRPr="00137163">
        <w:rPr>
          <w:rFonts w:ascii="Times New Roman" w:hAnsi="Times New Roman" w:cs="Times New Roman"/>
          <w:b/>
          <w:color w:val="auto"/>
          <w:sz w:val="24"/>
          <w:szCs w:val="24"/>
          <w:lang w:val="hr-HR"/>
        </w:rPr>
        <w:lastRenderedPageBreak/>
        <w:t>ZAKON O TROŠARINAMA</w:t>
      </w:r>
      <w:bookmarkEnd w:id="1"/>
      <w:bookmarkEnd w:id="2"/>
      <w:bookmarkEnd w:id="3"/>
    </w:p>
    <w:p w:rsidR="001B6A50" w:rsidRPr="00137163" w:rsidRDefault="001B6A50" w:rsidP="00DE6313">
      <w:pPr>
        <w:spacing w:after="0" w:line="240" w:lineRule="auto"/>
        <w:jc w:val="both"/>
        <w:rPr>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Zakon o trošarinama </w:t>
      </w:r>
      <w:r w:rsidR="009F5EDD" w:rsidRPr="00137163">
        <w:rPr>
          <w:rFonts w:ascii="Times New Roman" w:hAnsi="Times New Roman" w:cs="Times New Roman"/>
          <w:sz w:val="24"/>
          <w:szCs w:val="24"/>
          <w:lang w:val="hr-HR"/>
        </w:rPr>
        <w:t xml:space="preserve">(u </w:t>
      </w:r>
      <w:r w:rsidR="008407C5" w:rsidRPr="00137163">
        <w:rPr>
          <w:rFonts w:ascii="Times New Roman" w:hAnsi="Times New Roman" w:cs="Times New Roman"/>
          <w:sz w:val="24"/>
          <w:szCs w:val="24"/>
          <w:lang w:val="hr-HR"/>
        </w:rPr>
        <w:t>daljnjem tekstu</w:t>
      </w:r>
      <w:r w:rsidR="009F5EDD" w:rsidRPr="00137163">
        <w:rPr>
          <w:rFonts w:ascii="Times New Roman" w:hAnsi="Times New Roman" w:cs="Times New Roman"/>
          <w:sz w:val="24"/>
          <w:szCs w:val="24"/>
          <w:lang w:val="hr-HR"/>
        </w:rPr>
        <w:t xml:space="preserve">: Zakon) </w:t>
      </w:r>
      <w:r w:rsidRPr="00137163">
        <w:rPr>
          <w:rFonts w:ascii="Times New Roman" w:hAnsi="Times New Roman" w:cs="Times New Roman"/>
          <w:sz w:val="24"/>
          <w:szCs w:val="24"/>
          <w:lang w:val="hr-HR"/>
        </w:rPr>
        <w:t>uređuje trošarinski sustav oporezivanja alkohola i alkoholnih pića, duhanskih prerađevina, energenata i električne energije. Takvi trošarinski proizvodi se smatraju predmetom oporezivanja ako su proizvedeni (uključujući i crpljenje iz tla) u Republici Hrvatskoj, uneseni iz druge države članice Europske unije u Republiku Hrvatsku ili uvezeni u Europsku uniju. Usklađenje sa zakonodavstvom Europske unije odvija se u okviru dosega Direktive 2008/118/EZ, Direktive 92/83/EEZ, Direktive 92/84/EEZ, Direktive 95/60/EZ, Direktive 2003/96/EZ i Direktive 2011/64/EU. Trošarine su porezi i prihod su državnog proračuna Republike Hrvatske.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2"/>
        <w:rPr>
          <w:rFonts w:ascii="Times New Roman" w:hAnsi="Times New Roman" w:cs="Times New Roman"/>
          <w:b/>
          <w:color w:val="auto"/>
          <w:sz w:val="24"/>
          <w:szCs w:val="24"/>
          <w:lang w:val="hr-HR"/>
        </w:rPr>
      </w:pPr>
      <w:bookmarkStart w:id="4" w:name="_Toc2191458"/>
      <w:r w:rsidRPr="00137163">
        <w:rPr>
          <w:rFonts w:ascii="Times New Roman" w:hAnsi="Times New Roman" w:cs="Times New Roman"/>
          <w:b/>
          <w:color w:val="auto"/>
          <w:sz w:val="24"/>
          <w:szCs w:val="24"/>
          <w:lang w:val="hr-HR"/>
        </w:rPr>
        <w:t>Predmet oporezivanja</w:t>
      </w:r>
      <w:bookmarkEnd w:id="4"/>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711DA9"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Sukladno Zakonu, p</w:t>
      </w:r>
      <w:r w:rsidR="001B6A50" w:rsidRPr="00137163">
        <w:rPr>
          <w:rFonts w:ascii="Times New Roman" w:hAnsi="Times New Roman" w:cs="Times New Roman"/>
          <w:sz w:val="24"/>
          <w:szCs w:val="24"/>
          <w:lang w:val="hr-HR"/>
        </w:rPr>
        <w:t>redmet oporezivanja trošarinama su: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trošarinski proizvodi</w:t>
      </w:r>
      <w:r w:rsidR="009531F4" w:rsidRPr="00137163">
        <w:rPr>
          <w:rFonts w:ascii="Times New Roman" w:hAnsi="Times New Roman" w:cs="Times New Roman"/>
          <w:sz w:val="24"/>
          <w:szCs w:val="24"/>
          <w:lang w:val="hr-HR"/>
        </w:rPr>
        <w:t xml:space="preserve"> (alkohol i alkoholna pića, duhanske prerađevine, energenti i električna energija)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duhanski proizvodi namijenjeni udisanju pare, bez procesa izgaranja koji se mogu smatrati supstitutima za duhanske prerađevine</w:t>
      </w:r>
      <w:r w:rsidR="009531F4" w:rsidRPr="00137163">
        <w:rPr>
          <w:rStyle w:val="FootnoteReference"/>
          <w:rFonts w:ascii="Times New Roman" w:hAnsi="Times New Roman" w:cs="Times New Roman"/>
          <w:sz w:val="24"/>
          <w:szCs w:val="24"/>
          <w:lang w:val="hr-HR"/>
        </w:rPr>
        <w:footnoteReference w:id="5"/>
      </w:r>
      <w:r w:rsidRPr="00137163">
        <w:rPr>
          <w:rFonts w:ascii="Times New Roman" w:hAnsi="Times New Roman" w:cs="Times New Roman"/>
          <w:sz w:val="24"/>
          <w:szCs w:val="24"/>
          <w:lang w:val="hr-HR"/>
        </w:rPr>
        <w:t xml:space="preserve"> i novi duhanski proizvodi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proizvodi na koje se pr</w:t>
      </w:r>
      <w:r w:rsidR="009531F4" w:rsidRPr="00137163">
        <w:rPr>
          <w:rFonts w:ascii="Times New Roman" w:hAnsi="Times New Roman" w:cs="Times New Roman"/>
          <w:sz w:val="24"/>
          <w:szCs w:val="24"/>
          <w:lang w:val="hr-HR"/>
        </w:rPr>
        <w:t>imjenjuju posebne mjere nadzora.</w:t>
      </w:r>
    </w:p>
    <w:p w:rsidR="00F849C6" w:rsidRPr="00137163" w:rsidRDefault="00F849C6"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Trošarinskim obveznikom smatra se: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 </w:t>
      </w:r>
      <w:r w:rsidRPr="00137163">
        <w:rPr>
          <w:rFonts w:ascii="Times New Roman" w:hAnsi="Times New Roman" w:cs="Times New Roman"/>
          <w:i/>
          <w:sz w:val="24"/>
          <w:szCs w:val="24"/>
          <w:lang w:val="hr-HR"/>
        </w:rPr>
        <w:t>ovlašteni držatelj trošarinskog skladišta, registrirani primatelj, povremeno registrirani primatelj</w:t>
      </w:r>
      <w:r w:rsidRPr="00137163">
        <w:rPr>
          <w:rFonts w:ascii="Times New Roman" w:hAnsi="Times New Roman" w:cs="Times New Roman"/>
          <w:sz w:val="24"/>
          <w:szCs w:val="24"/>
          <w:lang w:val="hr-HR"/>
        </w:rPr>
        <w:t xml:space="preserve"> i bilo koja osoba </w:t>
      </w:r>
      <w:r w:rsidRPr="00137163">
        <w:rPr>
          <w:rFonts w:ascii="Times New Roman" w:hAnsi="Times New Roman" w:cs="Times New Roman"/>
          <w:i/>
          <w:sz w:val="24"/>
          <w:szCs w:val="24"/>
          <w:lang w:val="hr-HR"/>
        </w:rPr>
        <w:t>koja otpušta ili za čiji se račun otpuštaju</w:t>
      </w:r>
      <w:r w:rsidRPr="00137163">
        <w:rPr>
          <w:rFonts w:ascii="Times New Roman" w:hAnsi="Times New Roman" w:cs="Times New Roman"/>
          <w:sz w:val="24"/>
          <w:szCs w:val="24"/>
          <w:lang w:val="hr-HR"/>
        </w:rPr>
        <w:t xml:space="preserve"> trošarinski proizvodi iz sustava odgode plaćanja trošarine</w:t>
      </w:r>
      <w:r w:rsidR="009F5EDD" w:rsidRPr="00137163">
        <w:rPr>
          <w:rStyle w:val="FootnoteReference"/>
          <w:rFonts w:ascii="Times New Roman" w:hAnsi="Times New Roman" w:cs="Times New Roman"/>
          <w:sz w:val="24"/>
          <w:szCs w:val="24"/>
          <w:lang w:val="hr-HR"/>
        </w:rPr>
        <w:footnoteReference w:id="6"/>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w:t>
      </w:r>
      <w:r w:rsidRPr="00137163">
        <w:rPr>
          <w:rFonts w:ascii="Times New Roman" w:hAnsi="Times New Roman" w:cs="Times New Roman"/>
          <w:i/>
          <w:sz w:val="24"/>
          <w:szCs w:val="24"/>
          <w:lang w:val="hr-HR"/>
        </w:rPr>
        <w:t>uvoznik</w:t>
      </w:r>
      <w:r w:rsidRPr="00137163">
        <w:rPr>
          <w:rFonts w:ascii="Times New Roman" w:hAnsi="Times New Roman" w:cs="Times New Roman"/>
          <w:sz w:val="24"/>
          <w:szCs w:val="24"/>
          <w:lang w:val="hr-HR"/>
        </w:rPr>
        <w:t xml:space="preserve"> trošarinskih proizvoda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w:t>
      </w:r>
      <w:r w:rsidRPr="00137163">
        <w:rPr>
          <w:rFonts w:ascii="Times New Roman" w:hAnsi="Times New Roman" w:cs="Times New Roman"/>
          <w:i/>
          <w:sz w:val="24"/>
          <w:szCs w:val="24"/>
          <w:lang w:val="hr-HR"/>
        </w:rPr>
        <w:t>proizvođač</w:t>
      </w:r>
      <w:r w:rsidRPr="00137163">
        <w:rPr>
          <w:rFonts w:ascii="Times New Roman" w:hAnsi="Times New Roman" w:cs="Times New Roman"/>
          <w:sz w:val="24"/>
          <w:szCs w:val="24"/>
          <w:lang w:val="hr-HR"/>
        </w:rPr>
        <w:t xml:space="preserve"> trošarinskih proizvoda izvan sustava odgode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4. </w:t>
      </w:r>
      <w:r w:rsidRPr="00137163">
        <w:rPr>
          <w:rFonts w:ascii="Times New Roman" w:hAnsi="Times New Roman" w:cs="Times New Roman"/>
          <w:i/>
          <w:sz w:val="24"/>
          <w:szCs w:val="24"/>
          <w:lang w:val="hr-HR"/>
        </w:rPr>
        <w:t>primatelj</w:t>
      </w:r>
      <w:r w:rsidRPr="00137163">
        <w:rPr>
          <w:rFonts w:ascii="Times New Roman" w:hAnsi="Times New Roman" w:cs="Times New Roman"/>
          <w:sz w:val="24"/>
          <w:szCs w:val="24"/>
          <w:lang w:val="hr-HR"/>
        </w:rPr>
        <w:t xml:space="preserve"> trošarinskih proizvoda već puštenih u potrošnju u drugoj državi članici, a koje drži u komercijalne svrhe na teritoriju Republike Hrvatske radi isporuke ili radi potrošnje. Obveznik plaćanja trošarine je i osoba koja </w:t>
      </w:r>
      <w:r w:rsidRPr="00137163">
        <w:rPr>
          <w:rFonts w:ascii="Times New Roman" w:hAnsi="Times New Roman" w:cs="Times New Roman"/>
          <w:i/>
          <w:sz w:val="24"/>
          <w:szCs w:val="24"/>
          <w:lang w:val="hr-HR"/>
        </w:rPr>
        <w:t>isporučuje</w:t>
      </w:r>
      <w:r w:rsidRPr="00137163">
        <w:rPr>
          <w:rFonts w:ascii="Times New Roman" w:hAnsi="Times New Roman" w:cs="Times New Roman"/>
          <w:sz w:val="24"/>
          <w:szCs w:val="24"/>
          <w:lang w:val="hr-HR"/>
        </w:rPr>
        <w:t xml:space="preserve"> ili drži trošarinske proizvode radi isporuke</w:t>
      </w:r>
      <w:r w:rsidR="009D17E7"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5. </w:t>
      </w:r>
      <w:r w:rsidRPr="00137163">
        <w:rPr>
          <w:rFonts w:ascii="Times New Roman" w:hAnsi="Times New Roman" w:cs="Times New Roman"/>
          <w:i/>
          <w:sz w:val="24"/>
          <w:szCs w:val="24"/>
          <w:lang w:val="hr-HR"/>
        </w:rPr>
        <w:t>prodavatelj</w:t>
      </w:r>
      <w:r w:rsidRPr="00137163">
        <w:rPr>
          <w:rFonts w:ascii="Times New Roman" w:hAnsi="Times New Roman" w:cs="Times New Roman"/>
          <w:sz w:val="24"/>
          <w:szCs w:val="24"/>
          <w:lang w:val="hr-HR"/>
        </w:rPr>
        <w:t xml:space="preserve"> iz druge države članice</w:t>
      </w:r>
      <w:r w:rsidR="0023735C"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njegov </w:t>
      </w:r>
      <w:r w:rsidRPr="00137163">
        <w:rPr>
          <w:rFonts w:ascii="Times New Roman" w:hAnsi="Times New Roman" w:cs="Times New Roman"/>
          <w:i/>
          <w:sz w:val="24"/>
          <w:szCs w:val="24"/>
          <w:lang w:val="hr-HR"/>
        </w:rPr>
        <w:t>porezni zastupnik</w:t>
      </w:r>
      <w:r w:rsidRPr="00137163">
        <w:rPr>
          <w:rFonts w:ascii="Times New Roman" w:hAnsi="Times New Roman" w:cs="Times New Roman"/>
          <w:sz w:val="24"/>
          <w:szCs w:val="24"/>
          <w:lang w:val="hr-HR"/>
        </w:rPr>
        <w:t xml:space="preserve"> prilikom prodaje na daljinu ili </w:t>
      </w:r>
      <w:r w:rsidRPr="00137163">
        <w:rPr>
          <w:rFonts w:ascii="Times New Roman" w:hAnsi="Times New Roman" w:cs="Times New Roman"/>
          <w:i/>
          <w:sz w:val="24"/>
          <w:szCs w:val="24"/>
          <w:lang w:val="hr-HR"/>
        </w:rPr>
        <w:t>primatelj</w:t>
      </w:r>
      <w:r w:rsidRPr="00137163">
        <w:rPr>
          <w:rFonts w:ascii="Times New Roman" w:hAnsi="Times New Roman" w:cs="Times New Roman"/>
          <w:sz w:val="24"/>
          <w:szCs w:val="24"/>
          <w:lang w:val="hr-HR"/>
        </w:rPr>
        <w:t xml:space="preserve"> trošarinskih proizvoda u Republici Hrvatskoj ako prodavatelj prije otpreme proizvoda nije nadležnom tijelu prijavio i podnio instrument osiguranja plaćanja trošarine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6. </w:t>
      </w:r>
      <w:r w:rsidRPr="00137163">
        <w:rPr>
          <w:rFonts w:ascii="Times New Roman" w:hAnsi="Times New Roman" w:cs="Times New Roman"/>
          <w:i/>
          <w:sz w:val="24"/>
          <w:szCs w:val="24"/>
          <w:lang w:val="hr-HR"/>
        </w:rPr>
        <w:t>opskrbljivač</w:t>
      </w:r>
      <w:r w:rsidRPr="00137163">
        <w:rPr>
          <w:rFonts w:ascii="Times New Roman" w:hAnsi="Times New Roman" w:cs="Times New Roman"/>
          <w:sz w:val="24"/>
          <w:szCs w:val="24"/>
          <w:lang w:val="hr-HR"/>
        </w:rPr>
        <w:t xml:space="preserve"> električnom energijom ili prirodnim plinom kada isporuči krajnjem kupcu u Republici Hrvatskoj električnu energiju ili prirodni plin</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7. </w:t>
      </w:r>
      <w:r w:rsidRPr="00137163">
        <w:rPr>
          <w:rFonts w:ascii="Times New Roman" w:hAnsi="Times New Roman" w:cs="Times New Roman"/>
          <w:i/>
          <w:sz w:val="24"/>
          <w:szCs w:val="24"/>
          <w:lang w:val="hr-HR"/>
        </w:rPr>
        <w:t>opskrbljivač</w:t>
      </w:r>
      <w:r w:rsidRPr="00137163">
        <w:rPr>
          <w:rFonts w:ascii="Times New Roman" w:hAnsi="Times New Roman" w:cs="Times New Roman"/>
          <w:sz w:val="24"/>
          <w:szCs w:val="24"/>
          <w:lang w:val="hr-HR"/>
        </w:rPr>
        <w:t xml:space="preserve"> kada električnu energiju ili prirodni plin uvozi ili unosi za vlastitu potrošnju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8. </w:t>
      </w:r>
      <w:r w:rsidRPr="00137163">
        <w:rPr>
          <w:rFonts w:ascii="Times New Roman" w:hAnsi="Times New Roman" w:cs="Times New Roman"/>
          <w:i/>
          <w:sz w:val="24"/>
          <w:szCs w:val="24"/>
          <w:lang w:val="hr-HR"/>
        </w:rPr>
        <w:t>proizvođač</w:t>
      </w:r>
      <w:r w:rsidRPr="00137163">
        <w:rPr>
          <w:rFonts w:ascii="Times New Roman" w:hAnsi="Times New Roman" w:cs="Times New Roman"/>
          <w:sz w:val="24"/>
          <w:szCs w:val="24"/>
          <w:lang w:val="hr-HR"/>
        </w:rPr>
        <w:t xml:space="preserve"> </w:t>
      </w:r>
      <w:r w:rsidR="00F849C6" w:rsidRPr="00137163">
        <w:rPr>
          <w:rFonts w:ascii="Times New Roman" w:hAnsi="Times New Roman" w:cs="Times New Roman"/>
          <w:sz w:val="24"/>
          <w:szCs w:val="24"/>
          <w:lang w:val="hr-HR"/>
        </w:rPr>
        <w:t xml:space="preserve">električne energije ili plina </w:t>
      </w:r>
      <w:r w:rsidRPr="00137163">
        <w:rPr>
          <w:rFonts w:ascii="Times New Roman" w:hAnsi="Times New Roman" w:cs="Times New Roman"/>
          <w:sz w:val="24"/>
          <w:szCs w:val="24"/>
          <w:lang w:val="hr-HR"/>
        </w:rPr>
        <w:t xml:space="preserve">kada </w:t>
      </w:r>
      <w:r w:rsidR="00F849C6" w:rsidRPr="00137163">
        <w:rPr>
          <w:rFonts w:ascii="Times New Roman" w:hAnsi="Times New Roman" w:cs="Times New Roman"/>
          <w:sz w:val="24"/>
          <w:szCs w:val="24"/>
          <w:lang w:val="hr-HR"/>
        </w:rPr>
        <w:t>ih</w:t>
      </w:r>
      <w:r w:rsidRPr="00137163">
        <w:rPr>
          <w:rFonts w:ascii="Times New Roman" w:hAnsi="Times New Roman" w:cs="Times New Roman"/>
          <w:sz w:val="24"/>
          <w:szCs w:val="24"/>
          <w:lang w:val="hr-HR"/>
        </w:rPr>
        <w:t xml:space="preserve"> koristi za vlastitu potrošnju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10. </w:t>
      </w:r>
      <w:r w:rsidRPr="00137163">
        <w:rPr>
          <w:rFonts w:ascii="Times New Roman" w:hAnsi="Times New Roman" w:cs="Times New Roman"/>
          <w:i/>
          <w:sz w:val="24"/>
          <w:szCs w:val="24"/>
          <w:lang w:val="hr-HR"/>
        </w:rPr>
        <w:t>isporučitelj</w:t>
      </w:r>
      <w:r w:rsidRPr="00137163">
        <w:rPr>
          <w:rFonts w:ascii="Times New Roman" w:hAnsi="Times New Roman" w:cs="Times New Roman"/>
          <w:sz w:val="24"/>
          <w:szCs w:val="24"/>
          <w:lang w:val="hr-HR"/>
        </w:rPr>
        <w:t xml:space="preserve"> kada isporuči kruta goriva (kameni i mrki ugljen i koks) krajnjem potrošaču u Republici Hrvatskoj </w:t>
      </w:r>
      <w:r w:rsidR="00F849C6" w:rsidRPr="00137163">
        <w:rPr>
          <w:rFonts w:ascii="Times New Roman" w:hAnsi="Times New Roman" w:cs="Times New Roman"/>
          <w:sz w:val="24"/>
          <w:szCs w:val="24"/>
          <w:lang w:val="hr-HR"/>
        </w:rPr>
        <w:t>ili ih</w:t>
      </w:r>
      <w:r w:rsidRPr="00137163">
        <w:rPr>
          <w:rFonts w:ascii="Times New Roman" w:hAnsi="Times New Roman" w:cs="Times New Roman"/>
          <w:sz w:val="24"/>
          <w:szCs w:val="24"/>
          <w:lang w:val="hr-HR"/>
        </w:rPr>
        <w:t xml:space="preserve"> koristi za vlastitu potrošnju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11. </w:t>
      </w:r>
      <w:r w:rsidRPr="00137163">
        <w:rPr>
          <w:rFonts w:ascii="Times New Roman" w:hAnsi="Times New Roman" w:cs="Times New Roman"/>
          <w:i/>
          <w:sz w:val="24"/>
          <w:szCs w:val="24"/>
          <w:lang w:val="hr-HR"/>
        </w:rPr>
        <w:t>krajnji potrošač</w:t>
      </w:r>
      <w:r w:rsidRPr="00137163">
        <w:rPr>
          <w:rFonts w:ascii="Times New Roman" w:hAnsi="Times New Roman" w:cs="Times New Roman"/>
          <w:sz w:val="24"/>
          <w:szCs w:val="24"/>
          <w:lang w:val="hr-HR"/>
        </w:rPr>
        <w:t xml:space="preserve"> kada uvozi ili unosi kruta goriva za vlastitu potrošnju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12. osoba </w:t>
      </w:r>
      <w:r w:rsidR="00F849C6" w:rsidRPr="00137163">
        <w:rPr>
          <w:rFonts w:ascii="Times New Roman" w:hAnsi="Times New Roman" w:cs="Times New Roman"/>
          <w:sz w:val="24"/>
          <w:szCs w:val="24"/>
          <w:lang w:val="hr-HR"/>
        </w:rPr>
        <w:t>k</w:t>
      </w:r>
      <w:r w:rsidRPr="00137163">
        <w:rPr>
          <w:rFonts w:ascii="Times New Roman" w:hAnsi="Times New Roman" w:cs="Times New Roman"/>
          <w:sz w:val="24"/>
          <w:szCs w:val="24"/>
          <w:lang w:val="hr-HR"/>
        </w:rPr>
        <w:t xml:space="preserve">oja duhanske proizvode </w:t>
      </w:r>
      <w:r w:rsidRPr="00137163">
        <w:rPr>
          <w:rFonts w:ascii="Times New Roman" w:hAnsi="Times New Roman" w:cs="Times New Roman"/>
          <w:i/>
          <w:sz w:val="24"/>
          <w:szCs w:val="24"/>
          <w:lang w:val="hr-HR"/>
        </w:rPr>
        <w:t>pušta u potrošnju</w:t>
      </w:r>
      <w:r w:rsidRPr="00137163">
        <w:rPr>
          <w:rFonts w:ascii="Times New Roman" w:hAnsi="Times New Roman" w:cs="Times New Roman"/>
          <w:sz w:val="24"/>
          <w:szCs w:val="24"/>
          <w:lang w:val="hr-HR"/>
        </w:rPr>
        <w:t xml:space="preserve"> na teritoriju Republike Hrvatske.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Osim </w:t>
      </w:r>
      <w:r w:rsidR="00F849C6" w:rsidRPr="00137163">
        <w:rPr>
          <w:rFonts w:ascii="Times New Roman" w:hAnsi="Times New Roman" w:cs="Times New Roman"/>
          <w:sz w:val="24"/>
          <w:szCs w:val="24"/>
          <w:lang w:val="hr-HR"/>
        </w:rPr>
        <w:t xml:space="preserve">navedenih </w:t>
      </w:r>
      <w:r w:rsidRPr="00137163">
        <w:rPr>
          <w:rFonts w:ascii="Times New Roman" w:hAnsi="Times New Roman" w:cs="Times New Roman"/>
          <w:sz w:val="24"/>
          <w:szCs w:val="24"/>
          <w:lang w:val="hr-HR"/>
        </w:rPr>
        <w:t>osoba obveznik</w:t>
      </w:r>
      <w:r w:rsidR="009D17E7" w:rsidRPr="00137163">
        <w:rPr>
          <w:rFonts w:ascii="Times New Roman" w:hAnsi="Times New Roman" w:cs="Times New Roman"/>
          <w:sz w:val="24"/>
          <w:szCs w:val="24"/>
          <w:lang w:val="hr-HR"/>
        </w:rPr>
        <w:t>om</w:t>
      </w:r>
      <w:r w:rsidRPr="00137163">
        <w:rPr>
          <w:rFonts w:ascii="Times New Roman" w:hAnsi="Times New Roman" w:cs="Times New Roman"/>
          <w:sz w:val="24"/>
          <w:szCs w:val="24"/>
          <w:lang w:val="hr-HR"/>
        </w:rPr>
        <w:t xml:space="preserve"> plaćanja trošarine </w:t>
      </w:r>
      <w:r w:rsidR="009D17E7" w:rsidRPr="00137163">
        <w:rPr>
          <w:rFonts w:ascii="Times New Roman" w:hAnsi="Times New Roman" w:cs="Times New Roman"/>
          <w:sz w:val="24"/>
          <w:szCs w:val="24"/>
          <w:lang w:val="hr-HR"/>
        </w:rPr>
        <w:t>smatra se i</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 xml:space="preserve">1. osoba koja drži trošarinske proizvode izvan sustava odgode plaćanja trošarine kod kojih trošarina nije plaćena </w:t>
      </w:r>
      <w:r w:rsidR="009F5EDD" w:rsidRPr="00137163">
        <w:rPr>
          <w:rFonts w:ascii="Times New Roman" w:hAnsi="Times New Roman" w:cs="Times New Roman"/>
          <w:sz w:val="24"/>
          <w:szCs w:val="24"/>
          <w:lang w:val="hr-HR"/>
        </w:rPr>
        <w:t xml:space="preserve">sukladno </w:t>
      </w:r>
      <w:r w:rsidR="00F849C6" w:rsidRPr="00137163">
        <w:rPr>
          <w:rFonts w:ascii="Times New Roman" w:hAnsi="Times New Roman" w:cs="Times New Roman"/>
          <w:sz w:val="24"/>
          <w:szCs w:val="24"/>
          <w:lang w:val="hr-HR"/>
        </w:rPr>
        <w:t xml:space="preserve">Zakonu ili </w:t>
      </w:r>
      <w:r w:rsidRPr="00137163">
        <w:rPr>
          <w:rFonts w:ascii="Times New Roman" w:hAnsi="Times New Roman" w:cs="Times New Roman"/>
          <w:sz w:val="24"/>
          <w:szCs w:val="24"/>
          <w:lang w:val="hr-HR"/>
        </w:rPr>
        <w:t>druga osoba uključena u držanje tih proizvoda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osoba koja pušta u potrošnju trošarinske proizvode u </w:t>
      </w:r>
      <w:r w:rsidR="009F5EDD" w:rsidRPr="00137163">
        <w:rPr>
          <w:rFonts w:ascii="Times New Roman" w:hAnsi="Times New Roman" w:cs="Times New Roman"/>
          <w:sz w:val="24"/>
          <w:szCs w:val="24"/>
          <w:lang w:val="hr-HR"/>
        </w:rPr>
        <w:t xml:space="preserve">posebno navedenim </w:t>
      </w:r>
      <w:r w:rsidRPr="00137163">
        <w:rPr>
          <w:rFonts w:ascii="Times New Roman" w:hAnsi="Times New Roman" w:cs="Times New Roman"/>
          <w:sz w:val="24"/>
          <w:szCs w:val="24"/>
          <w:lang w:val="hr-HR"/>
        </w:rPr>
        <w:t>slučajevima iz Zakona</w:t>
      </w:r>
      <w:r w:rsidR="000B19E1" w:rsidRPr="00137163">
        <w:rPr>
          <w:rFonts w:ascii="Times New Roman" w:hAnsi="Times New Roman" w:cs="Times New Roman"/>
          <w:sz w:val="24"/>
          <w:szCs w:val="24"/>
          <w:lang w:val="hr-HR"/>
        </w:rPr>
        <w:t xml:space="preserve"> (prodaja ili ustup oduzetih trošarinskih proizvoda, puštanje u potrošnju nakon postupka spajanja gospodarskih subjekata ili stečaja itd.)</w:t>
      </w:r>
      <w:r w:rsidR="009F5EDD" w:rsidRPr="00137163">
        <w:rPr>
          <w:rStyle w:val="FootnoteReference"/>
          <w:rFonts w:ascii="Times New Roman" w:hAnsi="Times New Roman" w:cs="Times New Roman"/>
          <w:sz w:val="24"/>
          <w:szCs w:val="24"/>
          <w:lang w:val="hr-HR"/>
        </w:rPr>
        <w:footnoteReference w:id="7"/>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oslobođeni korisnik kada otprema ili koristi trošarinske proizvode u svrhe za koje nije dobio odobrenje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svaka osoba koja nezakonito postupa u primjeni Zakona, kao i osoba koja sudjeluje u nezakonitom postupanju</w:t>
      </w:r>
      <w:r w:rsidR="00E550F8"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a znala je ili je prema okolnostima slučaja morala znati da je takvo postupanje nezakonito</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u slučaju nepravilnosti</w:t>
      </w:r>
      <w:r w:rsidR="009F5EDD" w:rsidRPr="00137163">
        <w:rPr>
          <w:rFonts w:ascii="Times New Roman" w:hAnsi="Times New Roman" w:cs="Times New Roman"/>
          <w:sz w:val="24"/>
          <w:szCs w:val="24"/>
          <w:lang w:val="hr-HR"/>
        </w:rPr>
        <w:t>,</w:t>
      </w:r>
      <w:r w:rsidR="009D17E7" w:rsidRPr="00137163">
        <w:rPr>
          <w:rFonts w:ascii="Times New Roman" w:hAnsi="Times New Roman" w:cs="Times New Roman"/>
          <w:sz w:val="24"/>
          <w:szCs w:val="24"/>
          <w:lang w:val="hr-HR"/>
        </w:rPr>
        <w:t xml:space="preserve"> svaka osoba koja je </w:t>
      </w:r>
      <w:r w:rsidRPr="00137163">
        <w:rPr>
          <w:rFonts w:ascii="Times New Roman" w:hAnsi="Times New Roman" w:cs="Times New Roman"/>
          <w:sz w:val="24"/>
          <w:szCs w:val="24"/>
          <w:lang w:val="hr-HR"/>
        </w:rPr>
        <w:t>jamčila plaćanje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9D17E7" w:rsidP="002F78B8">
      <w:pPr>
        <w:pStyle w:val="Heading2"/>
        <w:rPr>
          <w:rFonts w:ascii="Times New Roman" w:hAnsi="Times New Roman" w:cs="Times New Roman"/>
          <w:b/>
          <w:color w:val="auto"/>
          <w:sz w:val="24"/>
          <w:szCs w:val="24"/>
          <w:lang w:val="hr-HR"/>
        </w:rPr>
      </w:pPr>
      <w:bookmarkStart w:id="5" w:name="_Toc2191459"/>
      <w:r w:rsidRPr="00137163">
        <w:rPr>
          <w:rFonts w:ascii="Times New Roman" w:hAnsi="Times New Roman" w:cs="Times New Roman"/>
          <w:b/>
          <w:color w:val="auto"/>
          <w:sz w:val="24"/>
          <w:szCs w:val="24"/>
          <w:lang w:val="hr-HR"/>
        </w:rPr>
        <w:t>Nastanak obveze obračunavanja trošarine</w:t>
      </w:r>
      <w:bookmarkEnd w:id="5"/>
    </w:p>
    <w:p w:rsidR="002F78B8" w:rsidRPr="00137163" w:rsidRDefault="002F78B8" w:rsidP="00DE6313">
      <w:pPr>
        <w:spacing w:after="0" w:line="240" w:lineRule="auto"/>
        <w:jc w:val="both"/>
        <w:rPr>
          <w:rFonts w:ascii="Times New Roman" w:hAnsi="Times New Roman" w:cs="Times New Roman"/>
          <w:sz w:val="24"/>
          <w:szCs w:val="24"/>
          <w:lang w:val="hr-HR"/>
        </w:rPr>
      </w:pPr>
    </w:p>
    <w:p w:rsidR="009F5EDD"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trošarine nastaje puštanjem trošarinskih proizvoda u potrošnju na</w:t>
      </w:r>
      <w:r w:rsidR="009F5EDD" w:rsidRPr="00137163">
        <w:rPr>
          <w:rFonts w:ascii="Times New Roman" w:hAnsi="Times New Roman" w:cs="Times New Roman"/>
          <w:sz w:val="24"/>
          <w:szCs w:val="24"/>
          <w:lang w:val="hr-HR"/>
        </w:rPr>
        <w:t xml:space="preserve"> teritoriju Republike Hrvatske</w:t>
      </w:r>
      <w:r w:rsidR="00983ED0" w:rsidRPr="00137163">
        <w:rPr>
          <w:rStyle w:val="FootnoteReference"/>
          <w:rFonts w:ascii="Times New Roman" w:hAnsi="Times New Roman" w:cs="Times New Roman"/>
          <w:sz w:val="24"/>
          <w:szCs w:val="24"/>
          <w:lang w:val="hr-HR"/>
        </w:rPr>
        <w:footnoteReference w:id="8"/>
      </w:r>
      <w:r w:rsidR="009F5EDD"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 u trenutku otpuštanja trošarinskih proizvoda iz sustava odgode plaćanja trošarine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u trenutku proizvodnje gotovih proizvoda od strane proizvođača alkohola i alkoho</w:t>
      </w:r>
      <w:r w:rsidR="003968E4" w:rsidRPr="00137163">
        <w:rPr>
          <w:rFonts w:ascii="Times New Roman" w:hAnsi="Times New Roman" w:cs="Times New Roman"/>
          <w:sz w:val="24"/>
          <w:szCs w:val="24"/>
          <w:lang w:val="hr-HR"/>
        </w:rPr>
        <w:t>lnih pića izvan sustava odgode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držanjem trošarinskih proizvoda izvan sustava odgode plaćanja trošarine za koje trošarina nije obračunana i plaćena sukladno odredbama Zakona</w:t>
      </w:r>
    </w:p>
    <w:p w:rsidR="003968E4"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kada se utvrdi manjak ili gubitak trošarinskih proizvoda tijekom proizvodnje</w:t>
      </w:r>
      <w:r w:rsidR="003968E4"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w:t>
      </w:r>
      <w:r w:rsidR="003968E4" w:rsidRPr="00137163">
        <w:rPr>
          <w:rFonts w:ascii="Times New Roman" w:hAnsi="Times New Roman" w:cs="Times New Roman"/>
          <w:sz w:val="24"/>
          <w:szCs w:val="24"/>
          <w:lang w:val="hr-HR"/>
        </w:rPr>
        <w:t xml:space="preserve">kretanja </w:t>
      </w:r>
      <w:r w:rsidRPr="00137163">
        <w:rPr>
          <w:rFonts w:ascii="Times New Roman" w:hAnsi="Times New Roman" w:cs="Times New Roman"/>
          <w:sz w:val="24"/>
          <w:szCs w:val="24"/>
          <w:lang w:val="hr-HR"/>
        </w:rPr>
        <w:t xml:space="preserve">i/ili skladištenja u sustavu odgode plaćanja trošarine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5. u trenutku isporuke duhanskih prerađevina iz trošarinskog skladišta drugom ovlaštenom držatelju trošarinskog skladišta na teritoriju Republike Hrvatske, osim ovlaštenom držatelju trošarinskog skladišta koji vrši prodaju u izdvojenim prodajnim mjestima trošarinskih skladišta u zračnim lukama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6. na dan prestanka važenja odobrenja koje je izdao nadležni carinski ured za poslovanje s trošarinskim proizvodima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7. pri uvozu trošarinskih proizvoda na teritorij Republike Hrvatske obveza obračunavanja trošarine nastaje danom nastanka carinskog duga</w:t>
      </w:r>
      <w:r w:rsidR="003968E4" w:rsidRPr="00137163">
        <w:rPr>
          <w:rFonts w:ascii="Times New Roman" w:hAnsi="Times New Roman" w:cs="Times New Roman"/>
          <w:sz w:val="24"/>
          <w:szCs w:val="24"/>
          <w:lang w:val="hr-HR"/>
        </w:rPr>
        <w:t>.</w:t>
      </w:r>
    </w:p>
    <w:p w:rsidR="003968E4" w:rsidRPr="00137163" w:rsidRDefault="003968E4"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Obveza obračunavanja trošarine nastaje </w:t>
      </w:r>
      <w:r w:rsidR="0089513A" w:rsidRPr="00137163">
        <w:rPr>
          <w:rFonts w:ascii="Times New Roman" w:hAnsi="Times New Roman" w:cs="Times New Roman"/>
          <w:sz w:val="24"/>
          <w:szCs w:val="24"/>
          <w:lang w:val="hr-HR"/>
        </w:rPr>
        <w:t xml:space="preserve">i </w:t>
      </w:r>
      <w:r w:rsidRPr="00137163">
        <w:rPr>
          <w:rFonts w:ascii="Times New Roman" w:hAnsi="Times New Roman" w:cs="Times New Roman"/>
          <w:sz w:val="24"/>
          <w:szCs w:val="24"/>
          <w:lang w:val="hr-HR"/>
        </w:rPr>
        <w:t>u trenutku kada primatelj u Republici Hrvatskoj radi obavljanja djelatnosti primi trošarinske proizvode puštene u pot</w:t>
      </w:r>
      <w:r w:rsidR="0089513A" w:rsidRPr="00137163">
        <w:rPr>
          <w:rFonts w:ascii="Times New Roman" w:hAnsi="Times New Roman" w:cs="Times New Roman"/>
          <w:sz w:val="24"/>
          <w:szCs w:val="24"/>
          <w:lang w:val="hr-HR"/>
        </w:rPr>
        <w:t xml:space="preserve">rošnju u drugoj državi članici, a u slučaju prodaje na daljinu </w:t>
      </w:r>
      <w:r w:rsidRPr="00137163">
        <w:rPr>
          <w:rFonts w:ascii="Times New Roman" w:hAnsi="Times New Roman" w:cs="Times New Roman"/>
          <w:sz w:val="24"/>
          <w:szCs w:val="24"/>
          <w:lang w:val="hr-HR"/>
        </w:rPr>
        <w:t>u kada trošarinski proizvodi stignu na teritorij Republike Hrvats</w:t>
      </w:r>
      <w:r w:rsidR="003968E4" w:rsidRPr="00137163">
        <w:rPr>
          <w:rFonts w:ascii="Times New Roman" w:hAnsi="Times New Roman" w:cs="Times New Roman"/>
          <w:sz w:val="24"/>
          <w:szCs w:val="24"/>
          <w:lang w:val="hr-HR"/>
        </w:rPr>
        <w:t>ke.</w:t>
      </w:r>
    </w:p>
    <w:p w:rsidR="003968E4" w:rsidRPr="00137163" w:rsidRDefault="003968E4"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6" w:name="_Toc2191460"/>
      <w:r w:rsidRPr="00137163">
        <w:rPr>
          <w:rFonts w:ascii="Times New Roman" w:hAnsi="Times New Roman" w:cs="Times New Roman"/>
          <w:b/>
          <w:color w:val="auto"/>
          <w:lang w:val="hr-HR"/>
        </w:rPr>
        <w:t>Obračun trošarine na električnu energiju i prirodni plin</w:t>
      </w:r>
      <w:bookmarkEnd w:id="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Pri obračunu trošarine na električnu energiju ili prirodni plin prema izdanim računima </w:t>
      </w:r>
      <w:r w:rsidR="003968E4" w:rsidRPr="00137163">
        <w:rPr>
          <w:rFonts w:ascii="Times New Roman" w:hAnsi="Times New Roman" w:cs="Times New Roman"/>
          <w:sz w:val="24"/>
          <w:szCs w:val="24"/>
          <w:lang w:val="hr-HR"/>
        </w:rPr>
        <w:t xml:space="preserve">za izvršene mjesečne isporuke </w:t>
      </w:r>
      <w:r w:rsidR="000560F1" w:rsidRPr="00137163">
        <w:rPr>
          <w:rFonts w:ascii="Times New Roman" w:hAnsi="Times New Roman" w:cs="Times New Roman"/>
          <w:sz w:val="24"/>
          <w:szCs w:val="24"/>
          <w:lang w:val="hr-HR"/>
        </w:rPr>
        <w:t xml:space="preserve">električne energije ili prirodnog plina krajnjem kupcu, </w:t>
      </w:r>
      <w:r w:rsidRPr="00137163">
        <w:rPr>
          <w:rFonts w:ascii="Times New Roman" w:hAnsi="Times New Roman" w:cs="Times New Roman"/>
          <w:sz w:val="24"/>
          <w:szCs w:val="24"/>
          <w:lang w:val="hr-HR"/>
        </w:rPr>
        <w:t>trošarinska obveza nastaje istekom obračunskog razdoblja.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7" w:name="_Toc2191461"/>
      <w:r w:rsidRPr="00137163">
        <w:rPr>
          <w:rFonts w:ascii="Times New Roman" w:hAnsi="Times New Roman" w:cs="Times New Roman"/>
          <w:b/>
          <w:color w:val="auto"/>
          <w:lang w:val="hr-HR"/>
        </w:rPr>
        <w:lastRenderedPageBreak/>
        <w:t>Obračun trošarine na kruta goriva</w:t>
      </w:r>
      <w:bookmarkEnd w:id="7"/>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Isporučitelj krutih goriva obračunava trošarinu pri isporuci krutih goriva krajnjem potrošaču prema izdanim računima. Trošarinska obveza nastaje za isporuke krutih goriva istekom obračunskog razdoblja.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8" w:name="_Toc2191462"/>
      <w:r w:rsidRPr="00137163">
        <w:rPr>
          <w:rFonts w:ascii="Times New Roman" w:hAnsi="Times New Roman" w:cs="Times New Roman"/>
          <w:b/>
          <w:color w:val="auto"/>
          <w:lang w:val="hr-HR"/>
        </w:rPr>
        <w:t>Obračun trošarine na duhanske proizvode</w:t>
      </w:r>
      <w:bookmarkEnd w:id="8"/>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trošarine na duhanske proizvode nastaje njihovim puštanjem u potrošnju na teritoriju Republike Hrvatske, i to:</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u trenutku isporuke iz skladišta proizvođača, što podrazumijeva i potrošnju za vlastite potrebe unutar skladišta proizvođača, osim ako se otprema između skladišta istoga proizvođača ili ako se otprema u drugu državu članicu ili u izvoz</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u trenutku primitka iz druge države članice, osim ako se unose u trošarinsko skladište ili skladište proizvođača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pri uvozu na teritorij Republike Hrvatske, danom nastanka carinskog duga u skladu s carinskim propisima o obračunu i naplati carinskog duga, osim ako se nakon završetka carinskog postupka puštanja robe u slobodan promet unose u trošarinsko skladište ili skladište proizvođača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u trenutku isporuke iz trošarinskog skladišta, što podrazumijeva i potrošnju za vlastite potrebe unutar trošarinskog skladišta, osim ako se otprema između trošarinskih skladišta istoga ovlaštenog držatelja trošarinskog skladišta ili ako se otprema u drugu državu članicu ili u izvoz.</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9" w:name="_Toc2191463"/>
      <w:r w:rsidRPr="00137163">
        <w:rPr>
          <w:rFonts w:ascii="Times New Roman" w:hAnsi="Times New Roman" w:cs="Times New Roman"/>
          <w:b/>
          <w:color w:val="auto"/>
          <w:lang w:val="hr-HR"/>
        </w:rPr>
        <w:t>Ostali slučajevi obračuna i plaćanja trošarine</w:t>
      </w:r>
      <w:bookmarkEnd w:id="9"/>
    </w:p>
    <w:p w:rsidR="000560F1" w:rsidRPr="00137163" w:rsidRDefault="000560F1"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i plaćanja trošarine nastaje i kada: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nadležni carinski ured proda ili ustupi oduzete trošarinske proizvode, osim kada ih proda ili ustupi ovlaštenom držatelju trošarinskog skladišta odnosno oslobođenom korisniku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su trošarinski proizvodi u postupku spajanja gospodarskih subjekata pušteni u potrošnju, osim kada je kupac ovlašteni držatelj trošarinskog skladišta</w:t>
      </w:r>
      <w:r w:rsidR="000560F1"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oslobođeni korisnik</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se završi postupak spajanja gospodarskih subjekata i kada su trošarinski proizvodi otpremljeni novonastalom subjektu, osim kada je novonastali subjekt ovlašteni držatelj trošarinskog skladišta odnosno oslobođeni korisnik, ali najkasnije do 30 dana od dana upisa spajanja u sudski registar</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su trošarinski proizvodi u postupku stečaja pušteni u potrošnju ili otpremljeni vjerovniku, osim kada je vjerovnik ovlašteni držatelj trošarinskog skladišta odnosno oslobođeni korisnik.</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10" w:name="_Toc2191464"/>
      <w:r w:rsidRPr="00137163">
        <w:rPr>
          <w:rFonts w:ascii="Times New Roman" w:hAnsi="Times New Roman" w:cs="Times New Roman"/>
          <w:b/>
          <w:color w:val="auto"/>
          <w:lang w:val="hr-HR"/>
        </w:rPr>
        <w:t>Obračun i plaćanje trošarine prilikom nezakonitog postupanja</w:t>
      </w:r>
      <w:bookmarkEnd w:id="10"/>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i plaćanja trošarine nastaje i kada se utvrdi: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nezakonito postupanje s predmetima oporezivanja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da su trošarinski proizvodi nezakonito pušteni u potrošnju na teritoriju Republike Hrvatske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da su trošarinski proizvodi otpremljeni ili korišteni od strane oslobođenog korisnika u svrhe za koje nije dobio odobrenje.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 i plaćanja trošarine utvrđuje se rješenjem. Obveznik plaćanja trošarine dužan je platiti obračunanu trošarinu u roku od deset dana od dana dostave rješenja</w:t>
      </w:r>
      <w:r w:rsidR="000560F1"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 xml:space="preserve">Ako je trošarinski dug nastao zbog nezakonitog postupanja s predmetima oporezivanja na teritoriju Republike Hrvatske, obvezu obračunavanja i plaćanja trošarine osoba koja nije upisana u registar </w:t>
      </w:r>
      <w:r w:rsidRPr="00137163">
        <w:rPr>
          <w:rFonts w:ascii="Times New Roman" w:hAnsi="Times New Roman" w:cs="Times New Roman"/>
          <w:sz w:val="24"/>
          <w:szCs w:val="24"/>
          <w:lang w:val="hr-HR"/>
        </w:rPr>
        <w:lastRenderedPageBreak/>
        <w:t>trošarinskih obveznika može izvršiti podnošenjem obrasca trošarinske obračunske prijave i plaćanjem dužnog iznosa trošarine u roku od osam dana od dana kada je proveden nadzor.</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89513A" w:rsidP="002F78B8">
      <w:pPr>
        <w:pStyle w:val="Heading2"/>
        <w:rPr>
          <w:rFonts w:ascii="Times New Roman" w:hAnsi="Times New Roman" w:cs="Times New Roman"/>
          <w:b/>
          <w:color w:val="auto"/>
          <w:sz w:val="24"/>
          <w:szCs w:val="24"/>
          <w:lang w:val="hr-HR"/>
        </w:rPr>
      </w:pPr>
      <w:bookmarkStart w:id="11" w:name="_Toc2191465"/>
      <w:r w:rsidRPr="00137163">
        <w:rPr>
          <w:rFonts w:ascii="Times New Roman" w:hAnsi="Times New Roman" w:cs="Times New Roman"/>
          <w:b/>
          <w:color w:val="auto"/>
          <w:sz w:val="24"/>
          <w:szCs w:val="24"/>
          <w:lang w:val="hr-HR"/>
        </w:rPr>
        <w:t>Podnošenje izvješća i plaćanje trošarine</w:t>
      </w:r>
      <w:bookmarkEnd w:id="11"/>
    </w:p>
    <w:p w:rsidR="000560F1" w:rsidRPr="00137163" w:rsidRDefault="000560F1"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Trošarinski obveznik sam obračunava i plaća trošarinu sukladno propisanim trošarinskim osnovicama i stopama, odnosno u iznosima koji su na snazi na dan nastanka obveze obračunavanja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89513A" w:rsidP="002F78B8">
      <w:pPr>
        <w:pStyle w:val="Heading2"/>
        <w:rPr>
          <w:rFonts w:ascii="Times New Roman" w:hAnsi="Times New Roman" w:cs="Times New Roman"/>
          <w:b/>
          <w:color w:val="auto"/>
          <w:sz w:val="24"/>
          <w:szCs w:val="24"/>
          <w:lang w:val="hr-HR"/>
        </w:rPr>
      </w:pPr>
      <w:bookmarkStart w:id="12" w:name="_Toc2191466"/>
      <w:r w:rsidRPr="00137163">
        <w:rPr>
          <w:rFonts w:ascii="Times New Roman" w:hAnsi="Times New Roman" w:cs="Times New Roman"/>
          <w:b/>
          <w:color w:val="auto"/>
          <w:sz w:val="24"/>
          <w:szCs w:val="24"/>
          <w:lang w:val="hr-HR"/>
        </w:rPr>
        <w:t>Sustav odgode plaćanja trošarine</w:t>
      </w:r>
      <w:bookmarkEnd w:id="12"/>
    </w:p>
    <w:p w:rsidR="00AE3D90" w:rsidRPr="00137163" w:rsidRDefault="00AE3D9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i plaćanja trošarine odgađa se kada se trošarinski proizvodi nalaze u sustavu odgode plaćanja trošarine</w:t>
      </w:r>
      <w:r w:rsidR="0089513A"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u slučaju: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 kretanja trošarinskih proizvoda, uključujući primanje i otpremu trošarinskih proizvoda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proizvodnje trošarinskih proizvoda u trošarinskom skladištu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prerade (obrade) i izvođenja drugih radnji s trošarinskim proizvodima u trošarinskom skladištu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skladištenja trošarinskih proizvoda u trošarinskom skladištu ili pogonu oslobođenog korisnika.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i plaćanja trošarine odgađa se i na trošarinske proizvode uvezene u skladu s carinskim propisima ako se proizvodi neposredno nakon završetka carinskog postupka puštanja u slobodni promet smještaju u trošarinsko skladište ili pogon oslobođenoga korisnika u Republici Hrvatskoj ili otpremaju od strane registriranog pošiljatelja osobi u drugoj državi članici.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 unosu trošarinskih proizvoda u Republiku Hrvatsku iz druge države članice sustav odgode plaćanja trošarine prestaje u trenutku: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kada registrirani primatelj ili povremeno registrirani primatelj primi trošarinske proizvode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kada su trošarinski proizvodi zaprimljeni na mjestu direktne isporuke</w:t>
      </w:r>
      <w:r w:rsidR="0089513A" w:rsidRPr="00137163">
        <w:rPr>
          <w:rFonts w:ascii="Times New Roman" w:hAnsi="Times New Roman" w:cs="Times New Roman"/>
          <w:sz w:val="24"/>
          <w:szCs w:val="24"/>
          <w:lang w:val="hr-HR"/>
        </w:rPr>
        <w:t>,</w:t>
      </w:r>
      <w:r w:rsidR="00AE3D90" w:rsidRPr="00137163">
        <w:rPr>
          <w:rStyle w:val="FootnoteReference"/>
          <w:rFonts w:ascii="Times New Roman" w:hAnsi="Times New Roman" w:cs="Times New Roman"/>
          <w:sz w:val="24"/>
          <w:szCs w:val="24"/>
          <w:lang w:val="hr-HR"/>
        </w:rPr>
        <w:footnoteReference w:id="9"/>
      </w:r>
      <w:r w:rsidRPr="00137163">
        <w:rPr>
          <w:rFonts w:ascii="Times New Roman" w:hAnsi="Times New Roman" w:cs="Times New Roman"/>
          <w:sz w:val="24"/>
          <w:szCs w:val="24"/>
          <w:lang w:val="hr-HR"/>
        </w:rPr>
        <w:t xml:space="preserve"> osim ako je mjesto direktne isporuke pogon oslobođenog korisnika.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8407C5" w:rsidP="002F78B8">
      <w:pPr>
        <w:pStyle w:val="Heading2"/>
        <w:rPr>
          <w:rFonts w:ascii="Times New Roman" w:hAnsi="Times New Roman" w:cs="Times New Roman"/>
          <w:b/>
          <w:color w:val="auto"/>
          <w:sz w:val="24"/>
          <w:szCs w:val="24"/>
          <w:lang w:val="hr-HR"/>
        </w:rPr>
      </w:pPr>
      <w:bookmarkStart w:id="13" w:name="_Toc2191467"/>
      <w:r w:rsidRPr="00137163">
        <w:rPr>
          <w:rFonts w:ascii="Times New Roman" w:hAnsi="Times New Roman" w:cs="Times New Roman"/>
          <w:b/>
          <w:color w:val="auto"/>
          <w:sz w:val="24"/>
          <w:szCs w:val="24"/>
          <w:lang w:val="hr-HR"/>
        </w:rPr>
        <w:t>Opći uvjeti rada trošarinskih skladišta i trošarinsko odobrenje</w:t>
      </w:r>
      <w:bookmarkEnd w:id="1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Primanje, proizvodnja, prerada (obrada), skladištenje, izvođenje drugih radnji i otpremanje trošarinskih proizvoda u sustavu odgode plaćanja trošarine može se obavljati samo u trošarinskom skladištu za čije je poslovanje nadležni carinski ured izdao odobrenje ovlaštenom dr</w:t>
      </w:r>
      <w:r w:rsidR="00AE3D90" w:rsidRPr="00137163">
        <w:rPr>
          <w:rFonts w:ascii="Times New Roman" w:hAnsi="Times New Roman" w:cs="Times New Roman"/>
          <w:sz w:val="24"/>
          <w:szCs w:val="24"/>
          <w:lang w:val="hr-HR"/>
        </w:rPr>
        <w:t>žatelju trošarinskog skladišta.</w:t>
      </w:r>
    </w:p>
    <w:p w:rsidR="009E6313" w:rsidRPr="00137163" w:rsidRDefault="009E6313"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14" w:name="_Toc2191468"/>
      <w:r w:rsidRPr="00137163">
        <w:rPr>
          <w:rFonts w:ascii="Times New Roman" w:hAnsi="Times New Roman" w:cs="Times New Roman"/>
          <w:b/>
          <w:color w:val="auto"/>
          <w:lang w:val="hr-HR"/>
        </w:rPr>
        <w:t>Trošarinsko odobrenje</w:t>
      </w:r>
      <w:bookmarkEnd w:id="14"/>
    </w:p>
    <w:p w:rsidR="001B6A50" w:rsidRPr="00137163" w:rsidRDefault="001B6A50" w:rsidP="00DE6313">
      <w:pPr>
        <w:spacing w:after="0" w:line="240" w:lineRule="auto"/>
        <w:jc w:val="both"/>
        <w:rPr>
          <w:rFonts w:ascii="Times New Roman" w:hAnsi="Times New Roman" w:cs="Times New Roman"/>
          <w:sz w:val="24"/>
          <w:szCs w:val="24"/>
          <w:lang w:val="hr-HR"/>
        </w:rPr>
      </w:pPr>
    </w:p>
    <w:p w:rsidR="009E6313" w:rsidRPr="00137163" w:rsidRDefault="009E6313"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Trošarinsko odobrenje je odobrenje koje izdaje nadležno tijelo države članice pravnoj ili fizičkoj osobi da može u okviru obavljanja svoje registrirane djelatnosti u trošarinskom skladištu primati, proizvoditi, prerađivati (obrađivati), skladištiti, izvoditi druge radnje s trošarinskim proizvodima i otpremati trošarinske proizvode u sustavu odgode plaćanja trošarine.</w:t>
      </w:r>
    </w:p>
    <w:p w:rsidR="009E6313" w:rsidRPr="00137163" w:rsidRDefault="009E6313"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Trošarinsko odobrenje za ovlaštenog držatelja trošarinskog skladišta i za trošarinsko skladište izdaje se temeljem zahtjeva pravne ili fizičke osobe koja želi poslovati u sustavu odgode plaćanja trošarine bez prava prijenosa na drugu osobu.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15" w:name="_Toc2191469"/>
      <w:r w:rsidRPr="00137163">
        <w:rPr>
          <w:rFonts w:ascii="Times New Roman" w:hAnsi="Times New Roman" w:cs="Times New Roman"/>
          <w:b/>
          <w:color w:val="auto"/>
          <w:lang w:val="hr-HR"/>
        </w:rPr>
        <w:t>Obveze ovlaštenog držatelja trošarinskog skladišta</w:t>
      </w:r>
      <w:bookmarkEnd w:id="15"/>
    </w:p>
    <w:p w:rsidR="001B6A50" w:rsidRPr="00137163" w:rsidRDefault="001B6A50" w:rsidP="00DE6313">
      <w:pPr>
        <w:spacing w:after="0" w:line="240" w:lineRule="auto"/>
        <w:jc w:val="both"/>
        <w:rPr>
          <w:rFonts w:ascii="Times New Roman" w:hAnsi="Times New Roman" w:cs="Times New Roman"/>
          <w:sz w:val="24"/>
          <w:szCs w:val="24"/>
          <w:lang w:val="hr-HR"/>
        </w:rPr>
      </w:pPr>
    </w:p>
    <w:p w:rsidR="009E6313" w:rsidRPr="00137163" w:rsidRDefault="009E6313" w:rsidP="009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Trošarinsko skladište je mjesto odobreno od nadležnog tijela, vidno označeno i fizički odijeljeno ili ograđeno od drugih površina ili prostora, gdje ovlašteni držatelj trošarinskog skladišta prima, proizvodi, prerađuje (obrađuje), skladišti, izvodi druge radnje s trošarinskim proizvodima i iz kojeg otprema trošarinske proizvode u sustavu odgode plaćanja trošarine.</w:t>
      </w:r>
    </w:p>
    <w:p w:rsidR="009E6313" w:rsidRPr="00137163" w:rsidRDefault="009E6313"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Ovlašteni držatelj trošarinskog skladišta mora: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poduzimati sve potrebne radnje kojima se osigurava čuvanje trošarinskih proizvoda u trošarinskom sk</w:t>
      </w:r>
      <w:r w:rsidR="00AE3D90" w:rsidRPr="00137163">
        <w:rPr>
          <w:rFonts w:ascii="Times New Roman" w:hAnsi="Times New Roman" w:cs="Times New Roman"/>
          <w:sz w:val="24"/>
          <w:szCs w:val="24"/>
          <w:lang w:val="hr-HR"/>
        </w:rPr>
        <w:t>ladištu, nadzirati sve postupke</w:t>
      </w:r>
      <w:r w:rsidRPr="00137163">
        <w:rPr>
          <w:rFonts w:ascii="Times New Roman" w:hAnsi="Times New Roman" w:cs="Times New Roman"/>
          <w:sz w:val="24"/>
          <w:szCs w:val="24"/>
          <w:lang w:val="hr-HR"/>
        </w:rPr>
        <w:t>; utvrditi i prijaviti nadležnom carinskom uredu svaki gubitak ili manjak trošarinskih proizvoda; provjeravati postoji li bilo kakva nepravilnost u poslovanju trošarinskog skladišta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osigurati uvjete za nesmetano obavljanje nadzora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voditi evidenciju zaliha trošarinskih proizvoda po kategoriji i vrsti trošarinskog proizvoda, trgovačkom nazivu i tarifnoj ozna</w:t>
      </w:r>
      <w:r w:rsidR="00A21A46" w:rsidRPr="00137163">
        <w:rPr>
          <w:rFonts w:ascii="Times New Roman" w:hAnsi="Times New Roman" w:cs="Times New Roman"/>
          <w:sz w:val="24"/>
          <w:szCs w:val="24"/>
          <w:lang w:val="hr-HR"/>
        </w:rPr>
        <w:t>ci iz Kombinirane nomenklature</w:t>
      </w:r>
      <w:r w:rsidR="008407C5" w:rsidRPr="00137163">
        <w:rPr>
          <w:rFonts w:ascii="Times New Roman" w:hAnsi="Times New Roman" w:cs="Times New Roman"/>
          <w:sz w:val="24"/>
          <w:szCs w:val="24"/>
          <w:lang w:val="hr-HR"/>
        </w:rPr>
        <w:t xml:space="preserve"> (u daljnjem tekstu: KN)</w:t>
      </w:r>
      <w:r w:rsidRPr="00137163">
        <w:rPr>
          <w:rFonts w:ascii="Times New Roman" w:hAnsi="Times New Roman" w:cs="Times New Roman"/>
          <w:sz w:val="24"/>
          <w:szCs w:val="24"/>
          <w:lang w:val="hr-HR"/>
        </w:rPr>
        <w:t>, evidenciju o proizvedenim količinama trošarinskih proizvoda, evidenciju kretanja trošarinskih proizvoda za svako trošarinsko skladište te nadležnom carinskom uredu dostavljati dnevni obračun trošarine i mjesečno izvješće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po završetku kretanja unijeti u svoje trošarinsko skladište i upisati u evidenciju sve trošarinske proizvode koji su primljeni u sustavu odgode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obavijestiti nadležni carinski ured o svim izmjenama podataka navedenim u trošarinskom odobrenju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6. zatražiti od carinskog ureda izmjenu trošarinskog odobrenja u slučaju statusne promjene.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Ako carinski ured utvrdi da ovlašteni držatelj trošarinskog skladišta ne izvršava ili nije izvršio </w:t>
      </w:r>
      <w:r w:rsidR="00A21A46" w:rsidRPr="00137163">
        <w:rPr>
          <w:rFonts w:ascii="Times New Roman" w:hAnsi="Times New Roman" w:cs="Times New Roman"/>
          <w:sz w:val="24"/>
          <w:szCs w:val="24"/>
          <w:lang w:val="hr-HR"/>
        </w:rPr>
        <w:t xml:space="preserve">propisane </w:t>
      </w:r>
      <w:r w:rsidRPr="00137163">
        <w:rPr>
          <w:rFonts w:ascii="Times New Roman" w:hAnsi="Times New Roman" w:cs="Times New Roman"/>
          <w:sz w:val="24"/>
          <w:szCs w:val="24"/>
          <w:lang w:val="hr-HR"/>
        </w:rPr>
        <w:t>obveze, odredit će rok u kojem se utvrđene nepravilnosti moraju otkloniti te ovisno o okolnostima poduzeti i druge radnje sukladno odredbama Zakona.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A21A4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w:t>
      </w:r>
      <w:r w:rsidR="001B6A50" w:rsidRPr="00137163">
        <w:rPr>
          <w:rFonts w:ascii="Times New Roman" w:hAnsi="Times New Roman" w:cs="Times New Roman"/>
          <w:sz w:val="24"/>
          <w:szCs w:val="24"/>
          <w:lang w:val="hr-HR"/>
        </w:rPr>
        <w:t>rošarinsko odobrenje će se</w:t>
      </w:r>
      <w:r w:rsidRPr="00137163">
        <w:rPr>
          <w:rFonts w:ascii="Times New Roman" w:hAnsi="Times New Roman" w:cs="Times New Roman"/>
          <w:sz w:val="24"/>
          <w:szCs w:val="24"/>
          <w:lang w:val="hr-HR"/>
        </w:rPr>
        <w:t xml:space="preserve"> ukinuti</w:t>
      </w:r>
      <w:r w:rsidR="001B6A50"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kada ovlašteni držatelj trošarinskog skladišta − fizička osoba umre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kada pravna osoba prestane postojati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vraćanjem trošari</w:t>
      </w:r>
      <w:r w:rsidR="002703C8" w:rsidRPr="00137163">
        <w:rPr>
          <w:rFonts w:ascii="Times New Roman" w:hAnsi="Times New Roman" w:cs="Times New Roman"/>
          <w:sz w:val="24"/>
          <w:szCs w:val="24"/>
          <w:lang w:val="hr-HR"/>
        </w:rPr>
        <w:t>nskog odobrenja carinskom uredu</w:t>
      </w:r>
    </w:p>
    <w:p w:rsidR="001B6A50" w:rsidRPr="00137163" w:rsidRDefault="00A21A4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w:t>
      </w:r>
      <w:r w:rsidR="001B6A50" w:rsidRPr="00137163">
        <w:rPr>
          <w:rFonts w:ascii="Times New Roman" w:hAnsi="Times New Roman" w:cs="Times New Roman"/>
          <w:sz w:val="24"/>
          <w:szCs w:val="24"/>
          <w:lang w:val="hr-HR"/>
        </w:rPr>
        <w:t>. ako ovlašteni držatelj trošarinskog skladišta prestane ispunjavati uvjete navedene u trošarinskom odobrenju; ne osigurava odgovarajući sustav nadzora nad stanjem zaliha i ne sastavlja popise u rokovima određenim u trošarinskom odobrenju; ne dostavi odgovarajući instrument osiguranja plaćanja trošarine ili ga ne dostavi u iznosu koji može osigurati plaćanje trošarinskog duga; ne ukloni nepravilnosti u roku koji mu je odredio carinski ured; sudjeluje u vršenju kažnjivih radnji; utaji trošarinu</w:t>
      </w:r>
    </w:p>
    <w:p w:rsidR="001B6A50" w:rsidRPr="00137163" w:rsidRDefault="00A21A4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w:t>
      </w:r>
      <w:r w:rsidR="001B6A50" w:rsidRPr="00137163">
        <w:rPr>
          <w:rFonts w:ascii="Times New Roman" w:hAnsi="Times New Roman" w:cs="Times New Roman"/>
          <w:sz w:val="24"/>
          <w:szCs w:val="24"/>
          <w:lang w:val="hr-HR"/>
        </w:rPr>
        <w:t>. ako prestanu postojati razlozi i uvjeti na temelju kojih je trošarinsko odobrenje izdano.</w:t>
      </w:r>
    </w:p>
    <w:p w:rsidR="00A21A46" w:rsidRPr="00137163" w:rsidRDefault="00A21A46" w:rsidP="00DE6313">
      <w:pPr>
        <w:spacing w:after="0" w:line="240" w:lineRule="auto"/>
        <w:jc w:val="both"/>
        <w:rPr>
          <w:rFonts w:ascii="Times New Roman" w:hAnsi="Times New Roman" w:cs="Times New Roman"/>
          <w:sz w:val="24"/>
          <w:szCs w:val="24"/>
          <w:lang w:val="hr-HR"/>
        </w:rPr>
      </w:pPr>
    </w:p>
    <w:p w:rsidR="00A21A46" w:rsidRPr="00137163" w:rsidRDefault="00A21A4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 ukidanju trošarinskog odobrenja donosi se rješenje.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2F78B8">
      <w:pPr>
        <w:pStyle w:val="Heading3"/>
        <w:rPr>
          <w:rFonts w:ascii="Times New Roman" w:hAnsi="Times New Roman" w:cs="Times New Roman"/>
          <w:b/>
          <w:color w:val="auto"/>
          <w:lang w:val="hr-HR"/>
        </w:rPr>
      </w:pPr>
      <w:bookmarkStart w:id="16" w:name="_Toc2191470"/>
      <w:r w:rsidRPr="00137163">
        <w:rPr>
          <w:rFonts w:ascii="Times New Roman" w:hAnsi="Times New Roman" w:cs="Times New Roman"/>
          <w:b/>
          <w:color w:val="auto"/>
          <w:lang w:val="hr-HR"/>
        </w:rPr>
        <w:t>Osiguranje plaćanja trošarine</w:t>
      </w:r>
      <w:bookmarkEnd w:id="1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Ovlašteni držatelj trošarinskog skladišta obvezan je za namirenje mogućeg trošarinskog duga za trošarinske proizvode koji se nalaze u sustavu odgode plaćanja trošarine Carinskoj upravi </w:t>
      </w:r>
      <w:r w:rsidRPr="00137163">
        <w:rPr>
          <w:rFonts w:ascii="Times New Roman" w:hAnsi="Times New Roman" w:cs="Times New Roman"/>
          <w:sz w:val="24"/>
          <w:szCs w:val="24"/>
          <w:lang w:val="hr-HR"/>
        </w:rPr>
        <w:lastRenderedPageBreak/>
        <w:t>položiti instrument osiguranja plaćanja trošarine.</w:t>
      </w:r>
      <w:r w:rsidR="00A21A46"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 xml:space="preserve">Polaganje instrumenta osiguranja </w:t>
      </w:r>
      <w:r w:rsidR="00A21A46" w:rsidRPr="00137163">
        <w:rPr>
          <w:rFonts w:ascii="Times New Roman" w:hAnsi="Times New Roman" w:cs="Times New Roman"/>
          <w:sz w:val="24"/>
          <w:szCs w:val="24"/>
          <w:lang w:val="hr-HR"/>
        </w:rPr>
        <w:t>ne</w:t>
      </w:r>
      <w:r w:rsidRPr="00137163">
        <w:rPr>
          <w:rFonts w:ascii="Times New Roman" w:hAnsi="Times New Roman" w:cs="Times New Roman"/>
          <w:sz w:val="24"/>
          <w:szCs w:val="24"/>
          <w:lang w:val="hr-HR"/>
        </w:rPr>
        <w:t xml:space="preserve"> zahtijeva</w:t>
      </w:r>
      <w:r w:rsidR="00A21A46" w:rsidRPr="00137163">
        <w:rPr>
          <w:rFonts w:ascii="Times New Roman" w:hAnsi="Times New Roman" w:cs="Times New Roman"/>
          <w:sz w:val="24"/>
          <w:szCs w:val="24"/>
          <w:lang w:val="hr-HR"/>
        </w:rPr>
        <w:t xml:space="preserve"> se</w:t>
      </w:r>
      <w:r w:rsidRPr="00137163">
        <w:rPr>
          <w:rFonts w:ascii="Times New Roman" w:hAnsi="Times New Roman" w:cs="Times New Roman"/>
          <w:sz w:val="24"/>
          <w:szCs w:val="24"/>
          <w:lang w:val="hr-HR"/>
        </w:rPr>
        <w:t xml:space="preserve"> od tijela državne uprave za kretanja koja započinju i završavaju na teritoriju Republike Hr</w:t>
      </w:r>
      <w:r w:rsidR="00A21A46" w:rsidRPr="00137163">
        <w:rPr>
          <w:rFonts w:ascii="Times New Roman" w:hAnsi="Times New Roman" w:cs="Times New Roman"/>
          <w:sz w:val="24"/>
          <w:szCs w:val="24"/>
          <w:lang w:val="hr-HR"/>
        </w:rPr>
        <w:t xml:space="preserve">vatske. </w:t>
      </w:r>
      <w:r w:rsidRPr="00137163">
        <w:rPr>
          <w:rFonts w:ascii="Times New Roman" w:hAnsi="Times New Roman" w:cs="Times New Roman"/>
          <w:sz w:val="24"/>
          <w:szCs w:val="24"/>
          <w:lang w:val="hr-HR"/>
        </w:rPr>
        <w:t>Iznimno, kada se otpremanje energenata u sustavu odgode vrši fiksnim cjevovodima ili morem, uz prethodni sporazum država članica koje su uključene u takvo kretanje, nije obvezno polaganje instrumenta osiguranja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Visinu iznosa instrumenta osiguranja plaćanja trošarine za trošarinske proizvode koji se otpremaju iz trošarinskog skladišta u sustavu odgode plaćanja trošarine utvrđuje carinski ured ovisno o iznosu mogućeg trošarinskog duga.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AB6F45" w:rsidP="002F78B8">
      <w:pPr>
        <w:pStyle w:val="Heading2"/>
        <w:rPr>
          <w:rFonts w:ascii="Times New Roman" w:hAnsi="Times New Roman" w:cs="Times New Roman"/>
          <w:b/>
          <w:color w:val="auto"/>
          <w:sz w:val="24"/>
          <w:szCs w:val="24"/>
          <w:lang w:val="hr-HR"/>
        </w:rPr>
      </w:pPr>
      <w:bookmarkStart w:id="17" w:name="_Toc2191471"/>
      <w:r w:rsidRPr="00137163">
        <w:rPr>
          <w:rFonts w:ascii="Times New Roman" w:hAnsi="Times New Roman" w:cs="Times New Roman"/>
          <w:b/>
          <w:color w:val="auto"/>
          <w:sz w:val="24"/>
          <w:szCs w:val="24"/>
          <w:lang w:val="hr-HR"/>
        </w:rPr>
        <w:t>Registrirani primatelj, registrirani pošiljatelj i porezni zastupnik za prodaju na daljinu</w:t>
      </w:r>
      <w:bookmarkEnd w:id="17"/>
    </w:p>
    <w:p w:rsidR="00A21A46" w:rsidRPr="00137163" w:rsidRDefault="00A21A46" w:rsidP="00DE6313">
      <w:pPr>
        <w:spacing w:after="0" w:line="240" w:lineRule="auto"/>
        <w:jc w:val="both"/>
        <w:rPr>
          <w:rFonts w:ascii="Times New Roman" w:hAnsi="Times New Roman" w:cs="Times New Roman"/>
          <w:b/>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i/>
          <w:sz w:val="24"/>
          <w:szCs w:val="24"/>
          <w:lang w:val="hr-HR"/>
        </w:rPr>
        <w:t>Registrirani primatelj</w:t>
      </w:r>
      <w:r w:rsidRPr="00137163">
        <w:rPr>
          <w:rFonts w:ascii="Times New Roman" w:hAnsi="Times New Roman" w:cs="Times New Roman"/>
          <w:sz w:val="24"/>
          <w:szCs w:val="24"/>
          <w:lang w:val="hr-HR"/>
        </w:rPr>
        <w:t xml:space="preserve"> u okviru svoje registrirane djelatnosti može primati trošarinske proizvode iz druge države članice u sustavu odgode plaćanja trošarine ako ima sjedište odnosno prebivalište ili podružnicu u Republici Hrvatskoj i ako za to dobije odobrenje carinskog ureda nadležnog prema njegovu sjedištu odnosno prebivalištu ili sjedištu podružnice. </w:t>
      </w:r>
      <w:r w:rsidR="00AB6F45" w:rsidRPr="00137163">
        <w:rPr>
          <w:rFonts w:ascii="Times New Roman" w:hAnsi="Times New Roman" w:cs="Times New Roman"/>
          <w:sz w:val="24"/>
          <w:szCs w:val="24"/>
          <w:lang w:val="hr-HR"/>
        </w:rPr>
        <w:t>N</w:t>
      </w:r>
      <w:r w:rsidRPr="00137163">
        <w:rPr>
          <w:rFonts w:ascii="Times New Roman" w:hAnsi="Times New Roman" w:cs="Times New Roman"/>
          <w:sz w:val="24"/>
          <w:szCs w:val="24"/>
          <w:lang w:val="hr-HR"/>
        </w:rPr>
        <w:t>e smije skladištiti niti otpremati trošarinske proizvode u sustavu odgode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E725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Onaj r</w:t>
      </w:r>
      <w:r w:rsidR="001B6A50" w:rsidRPr="00137163">
        <w:rPr>
          <w:rFonts w:ascii="Times New Roman" w:hAnsi="Times New Roman" w:cs="Times New Roman"/>
          <w:sz w:val="24"/>
          <w:szCs w:val="24"/>
          <w:lang w:val="hr-HR"/>
        </w:rPr>
        <w:t>egistrirani primatelj koji samo povremeno</w:t>
      </w:r>
      <w:r w:rsidR="003A0ABE" w:rsidRPr="00137163">
        <w:rPr>
          <w:rStyle w:val="FootnoteReference"/>
          <w:rFonts w:ascii="Times New Roman" w:hAnsi="Times New Roman" w:cs="Times New Roman"/>
          <w:sz w:val="24"/>
          <w:szCs w:val="24"/>
          <w:lang w:val="hr-HR"/>
        </w:rPr>
        <w:footnoteReference w:id="10"/>
      </w:r>
      <w:r w:rsidR="001B6A50" w:rsidRPr="00137163">
        <w:rPr>
          <w:rFonts w:ascii="Times New Roman" w:hAnsi="Times New Roman" w:cs="Times New Roman"/>
          <w:sz w:val="24"/>
          <w:szCs w:val="24"/>
          <w:lang w:val="hr-HR"/>
        </w:rPr>
        <w:t xml:space="preserve"> prima trošarinske proizvode iz druge države članice u sustavu odgode plaćanja trošarine </w:t>
      </w:r>
      <w:r w:rsidR="00AB6F45" w:rsidRPr="00137163">
        <w:rPr>
          <w:rFonts w:ascii="Times New Roman" w:hAnsi="Times New Roman" w:cs="Times New Roman"/>
          <w:sz w:val="24"/>
          <w:szCs w:val="24"/>
          <w:lang w:val="hr-HR"/>
        </w:rPr>
        <w:t xml:space="preserve">naziva se </w:t>
      </w:r>
      <w:r w:rsidR="00AB6F45" w:rsidRPr="00137163">
        <w:rPr>
          <w:rFonts w:ascii="Times New Roman" w:hAnsi="Times New Roman" w:cs="Times New Roman"/>
          <w:i/>
          <w:sz w:val="24"/>
          <w:szCs w:val="24"/>
          <w:lang w:val="hr-HR"/>
        </w:rPr>
        <w:t>povremeno registrirani primatelj</w:t>
      </w:r>
      <w:r w:rsidR="00AB6F45" w:rsidRPr="00137163">
        <w:rPr>
          <w:rFonts w:ascii="Times New Roman" w:hAnsi="Times New Roman" w:cs="Times New Roman"/>
          <w:sz w:val="24"/>
          <w:szCs w:val="24"/>
          <w:lang w:val="hr-HR"/>
        </w:rPr>
        <w:t xml:space="preserve">. Dužan je </w:t>
      </w:r>
      <w:r w:rsidR="001B6A50" w:rsidRPr="00137163">
        <w:rPr>
          <w:rFonts w:ascii="Times New Roman" w:hAnsi="Times New Roman" w:cs="Times New Roman"/>
          <w:sz w:val="24"/>
          <w:szCs w:val="24"/>
          <w:lang w:val="hr-HR"/>
        </w:rPr>
        <w:t>od nadležnog carinskog ureda ishoditi odobrenje koje je ograničeno na određenu količinu trošarinskih proizvoda, za svaku pojedinu pošiljku, jednog pošiljatelja te na određeno vremensko razdoblje unutar kalendarske godine.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i/>
          <w:sz w:val="24"/>
          <w:szCs w:val="24"/>
          <w:lang w:val="hr-HR"/>
        </w:rPr>
        <w:t>Registrirani pošiljatelj</w:t>
      </w:r>
      <w:r w:rsidRPr="00137163">
        <w:rPr>
          <w:rFonts w:ascii="Times New Roman" w:hAnsi="Times New Roman" w:cs="Times New Roman"/>
          <w:sz w:val="24"/>
          <w:szCs w:val="24"/>
          <w:lang w:val="hr-HR"/>
        </w:rPr>
        <w:t xml:space="preserve"> u okviru svoje registrirane djelatnosti može trošarinske proizvode</w:t>
      </w:r>
      <w:r w:rsidR="00AB6F45"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nakon provedbe carinskog postupka puštanja robe u slobodan promet</w:t>
      </w:r>
      <w:r w:rsidR="00AB6F45" w:rsidRPr="00137163">
        <w:rPr>
          <w:rFonts w:ascii="Times New Roman" w:hAnsi="Times New Roman" w:cs="Times New Roman"/>
          <w:sz w:val="24"/>
          <w:szCs w:val="24"/>
          <w:lang w:val="hr-HR"/>
        </w:rPr>
        <w:t>,</w:t>
      </w:r>
      <w:r w:rsidR="003A0ABE" w:rsidRPr="00137163">
        <w:rPr>
          <w:rStyle w:val="FootnoteReference"/>
          <w:rFonts w:ascii="Times New Roman" w:hAnsi="Times New Roman" w:cs="Times New Roman"/>
          <w:sz w:val="24"/>
          <w:szCs w:val="24"/>
          <w:lang w:val="hr-HR"/>
        </w:rPr>
        <w:footnoteReference w:id="11"/>
      </w:r>
      <w:r w:rsidRPr="00137163">
        <w:rPr>
          <w:rFonts w:ascii="Times New Roman" w:hAnsi="Times New Roman" w:cs="Times New Roman"/>
          <w:sz w:val="24"/>
          <w:szCs w:val="24"/>
          <w:lang w:val="hr-HR"/>
        </w:rPr>
        <w:t xml:space="preserve"> otpremati u sustavu odgode plaćanja trošarine u mjesto odredišta u kojem te proizvode mogu primati ovlaštene osobe koje posluju u sustavu odgode plaćanja trošarine. </w:t>
      </w:r>
      <w:r w:rsidR="00AB6F45" w:rsidRPr="00137163">
        <w:rPr>
          <w:rFonts w:ascii="Times New Roman" w:hAnsi="Times New Roman" w:cs="Times New Roman"/>
          <w:sz w:val="24"/>
          <w:szCs w:val="24"/>
          <w:lang w:val="hr-HR"/>
        </w:rPr>
        <w:t xml:space="preserve">Međutim, ne smije primati niti skladištiti trošarinske proizvode u sustavu odgode plaćanja trošarine. </w:t>
      </w:r>
      <w:r w:rsidRPr="00137163">
        <w:rPr>
          <w:rFonts w:ascii="Times New Roman" w:hAnsi="Times New Roman" w:cs="Times New Roman"/>
          <w:sz w:val="24"/>
          <w:szCs w:val="24"/>
          <w:lang w:val="hr-HR"/>
        </w:rPr>
        <w:t>Registrirani pošiljatelj mora imati sjedište</w:t>
      </w:r>
      <w:r w:rsidR="000E7256"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prebivalište ili podružnicu u Republici Hrvatskoj i dobiti odobrenje carinskog ureda nadležnog prema njegovu sjedištu</w:t>
      </w:r>
      <w:r w:rsidR="002703C8"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prebivalištu ili mjestu podružnice. </w:t>
      </w:r>
    </w:p>
    <w:p w:rsidR="002703C8" w:rsidRPr="00137163" w:rsidRDefault="002703C8"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i/>
          <w:sz w:val="24"/>
          <w:szCs w:val="24"/>
          <w:lang w:val="hr-HR"/>
        </w:rPr>
        <w:t>Poreznog zastupnika za prodaju na daljinu</w:t>
      </w:r>
      <w:r w:rsidRPr="00137163">
        <w:rPr>
          <w:rFonts w:ascii="Times New Roman" w:hAnsi="Times New Roman" w:cs="Times New Roman"/>
          <w:sz w:val="24"/>
          <w:szCs w:val="24"/>
          <w:lang w:val="hr-HR"/>
        </w:rPr>
        <w:t xml:space="preserve"> može imenovati prodavatelj da u njegovo ime i za njegov račun u Republici Hrvatskoj izvršava obveze i ostvaruje prava ako za to dobije odobrenje nadležnog carinskog ureda. Porezni zastupnik mora imati prebivalište, sjedište ili podružnicu na teritoriju Republike Hrvatske.</w:t>
      </w:r>
    </w:p>
    <w:p w:rsidR="001B6A50" w:rsidRPr="00137163" w:rsidRDefault="001B6A50" w:rsidP="00DE6313">
      <w:pPr>
        <w:spacing w:after="0" w:line="240" w:lineRule="auto"/>
        <w:jc w:val="both"/>
        <w:rPr>
          <w:rFonts w:ascii="Times New Roman" w:hAnsi="Times New Roman" w:cs="Times New Roman"/>
          <w:sz w:val="24"/>
          <w:szCs w:val="24"/>
          <w:lang w:val="hr-HR"/>
        </w:rPr>
      </w:pPr>
    </w:p>
    <w:p w:rsidR="006173D6" w:rsidRPr="00137163" w:rsidRDefault="006173D6" w:rsidP="00DE6313">
      <w:pPr>
        <w:spacing w:after="0" w:line="240" w:lineRule="auto"/>
        <w:jc w:val="both"/>
        <w:rPr>
          <w:rFonts w:ascii="Times New Roman" w:hAnsi="Times New Roman" w:cs="Times New Roman"/>
          <w:sz w:val="24"/>
          <w:szCs w:val="24"/>
          <w:lang w:val="hr-HR"/>
        </w:rPr>
      </w:pPr>
    </w:p>
    <w:p w:rsidR="001B6A50" w:rsidRPr="00137163" w:rsidRDefault="00AB6F45" w:rsidP="002F78B8">
      <w:pPr>
        <w:pStyle w:val="Heading2"/>
        <w:rPr>
          <w:rFonts w:ascii="Times New Roman" w:hAnsi="Times New Roman" w:cs="Times New Roman"/>
          <w:b/>
          <w:color w:val="auto"/>
          <w:sz w:val="24"/>
          <w:szCs w:val="24"/>
          <w:lang w:val="hr-HR"/>
        </w:rPr>
      </w:pPr>
      <w:bookmarkStart w:id="18" w:name="_Toc2191472"/>
      <w:r w:rsidRPr="00137163">
        <w:rPr>
          <w:rFonts w:ascii="Times New Roman" w:hAnsi="Times New Roman" w:cs="Times New Roman"/>
          <w:b/>
          <w:color w:val="auto"/>
          <w:sz w:val="24"/>
          <w:szCs w:val="24"/>
          <w:lang w:val="hr-HR"/>
        </w:rPr>
        <w:t>Prijava djelatnosti, registracija te uporaba sustava elektroničke razmjene podataka</w:t>
      </w:r>
      <w:bookmarkEnd w:id="18"/>
    </w:p>
    <w:p w:rsidR="001B6A50" w:rsidRPr="00137163" w:rsidRDefault="001B6A50" w:rsidP="00DE6313">
      <w:pPr>
        <w:spacing w:after="0" w:line="240" w:lineRule="auto"/>
        <w:jc w:val="both"/>
        <w:rPr>
          <w:rFonts w:ascii="Times New Roman" w:hAnsi="Times New Roman" w:cs="Times New Roman"/>
          <w:sz w:val="24"/>
          <w:szCs w:val="24"/>
          <w:lang w:val="hr-HR"/>
        </w:rPr>
      </w:pPr>
    </w:p>
    <w:p w:rsidR="006173D6"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Svaka pravna ili fizička osoba koja posluje s trošarinskim ili duhanskim proizvodima mora </w:t>
      </w:r>
      <w:r w:rsidR="003A0ABE" w:rsidRPr="00137163">
        <w:rPr>
          <w:rFonts w:ascii="Times New Roman" w:hAnsi="Times New Roman" w:cs="Times New Roman"/>
          <w:sz w:val="24"/>
          <w:szCs w:val="24"/>
          <w:lang w:val="hr-HR"/>
        </w:rPr>
        <w:t xml:space="preserve">nadležnom </w:t>
      </w:r>
      <w:r w:rsidRPr="00137163">
        <w:rPr>
          <w:rFonts w:ascii="Times New Roman" w:hAnsi="Times New Roman" w:cs="Times New Roman"/>
          <w:sz w:val="24"/>
          <w:szCs w:val="24"/>
          <w:lang w:val="hr-HR"/>
        </w:rPr>
        <w:t xml:space="preserve">carinskom uredu podnijeti prijavu za upis u registar trošarinskih obveznika, i to </w:t>
      </w:r>
      <w:r w:rsidRPr="00137163">
        <w:rPr>
          <w:rFonts w:ascii="Times New Roman" w:hAnsi="Times New Roman" w:cs="Times New Roman"/>
          <w:sz w:val="24"/>
          <w:szCs w:val="24"/>
          <w:lang w:val="hr-HR"/>
        </w:rPr>
        <w:lastRenderedPageBreak/>
        <w:t>najkasnije osam dana prije početka obavljanja registrirane djelatnosti ili drugoga događaja koji znači trošarinsku radnju.</w:t>
      </w:r>
      <w:r w:rsidR="006173D6" w:rsidRPr="00137163">
        <w:rPr>
          <w:rFonts w:ascii="Times New Roman" w:hAnsi="Times New Roman" w:cs="Times New Roman"/>
          <w:sz w:val="24"/>
          <w:szCs w:val="24"/>
          <w:lang w:val="hr-HR"/>
        </w:rPr>
        <w:t xml:space="preserve"> </w:t>
      </w:r>
      <w:r w:rsidR="000962CE" w:rsidRPr="00137163">
        <w:rPr>
          <w:rFonts w:ascii="Times New Roman" w:hAnsi="Times New Roman" w:cs="Times New Roman"/>
          <w:sz w:val="24"/>
          <w:szCs w:val="24"/>
          <w:lang w:val="hr-HR"/>
        </w:rPr>
        <w:t>Navedenu obvezu nemaju</w:t>
      </w:r>
      <w:r w:rsidRPr="00137163">
        <w:rPr>
          <w:rFonts w:ascii="Times New Roman" w:hAnsi="Times New Roman" w:cs="Times New Roman"/>
          <w:sz w:val="24"/>
          <w:szCs w:val="24"/>
          <w:lang w:val="hr-HR"/>
        </w:rPr>
        <w:t xml:space="preserve"> osobe koje nabavljaju trošarinske ili duhanske proizvode</w:t>
      </w:r>
      <w:r w:rsidR="000962CE" w:rsidRPr="00137163">
        <w:rPr>
          <w:rStyle w:val="FootnoteReference"/>
          <w:rFonts w:ascii="Times New Roman" w:hAnsi="Times New Roman" w:cs="Times New Roman"/>
          <w:sz w:val="24"/>
          <w:szCs w:val="24"/>
          <w:lang w:val="hr-HR"/>
        </w:rPr>
        <w:footnoteReference w:id="12"/>
      </w:r>
      <w:r w:rsidRPr="00137163">
        <w:rPr>
          <w:rFonts w:ascii="Times New Roman" w:hAnsi="Times New Roman" w:cs="Times New Roman"/>
          <w:sz w:val="24"/>
          <w:szCs w:val="24"/>
          <w:lang w:val="hr-HR"/>
        </w:rPr>
        <w:t xml:space="preserve"> puštene u potrošnju na teritoriju Republike Hrvatske i dalje ih prodaju n</w:t>
      </w:r>
      <w:r w:rsidR="00AB6F45" w:rsidRPr="00137163">
        <w:rPr>
          <w:rFonts w:ascii="Times New Roman" w:hAnsi="Times New Roman" w:cs="Times New Roman"/>
          <w:sz w:val="24"/>
          <w:szCs w:val="24"/>
          <w:lang w:val="hr-HR"/>
        </w:rPr>
        <w:t xml:space="preserve">a teritoriju Republike Hrvatske, </w:t>
      </w:r>
      <w:r w:rsidRPr="00137163">
        <w:rPr>
          <w:rFonts w:ascii="Times New Roman" w:hAnsi="Times New Roman" w:cs="Times New Roman"/>
          <w:sz w:val="24"/>
          <w:szCs w:val="24"/>
          <w:lang w:val="hr-HR"/>
        </w:rPr>
        <w:t>odnosno otpremaju u drugu državu članicu ili u izvoz.</w:t>
      </w:r>
      <w:r w:rsidR="006173D6" w:rsidRPr="00137163">
        <w:rPr>
          <w:rFonts w:ascii="Times New Roman" w:hAnsi="Times New Roman" w:cs="Times New Roman"/>
          <w:sz w:val="24"/>
          <w:szCs w:val="24"/>
          <w:lang w:val="hr-HR"/>
        </w:rPr>
        <w:t xml:space="preserve"> </w:t>
      </w:r>
    </w:p>
    <w:p w:rsidR="006173D6" w:rsidRPr="00137163" w:rsidRDefault="006173D6" w:rsidP="00DE6313">
      <w:pPr>
        <w:spacing w:after="0" w:line="240" w:lineRule="auto"/>
        <w:jc w:val="both"/>
        <w:rPr>
          <w:rFonts w:ascii="Times New Roman" w:hAnsi="Times New Roman" w:cs="Times New Roman"/>
          <w:sz w:val="24"/>
          <w:szCs w:val="24"/>
          <w:lang w:val="hr-HR"/>
        </w:rPr>
      </w:pPr>
    </w:p>
    <w:p w:rsidR="001B6A50" w:rsidRPr="00137163" w:rsidRDefault="00E945D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Prijava je obvezna i za svaku</w:t>
      </w:r>
      <w:r w:rsidR="006173D6" w:rsidRPr="00137163">
        <w:rPr>
          <w:rFonts w:ascii="Times New Roman" w:hAnsi="Times New Roman" w:cs="Times New Roman"/>
          <w:sz w:val="24"/>
          <w:szCs w:val="24"/>
          <w:lang w:val="hr-HR"/>
        </w:rPr>
        <w:t xml:space="preserve"> izmjen</w:t>
      </w:r>
      <w:r w:rsidRPr="00137163">
        <w:rPr>
          <w:rFonts w:ascii="Times New Roman" w:hAnsi="Times New Roman" w:cs="Times New Roman"/>
          <w:sz w:val="24"/>
          <w:szCs w:val="24"/>
          <w:lang w:val="hr-HR"/>
        </w:rPr>
        <w:t>u</w:t>
      </w:r>
      <w:r w:rsidR="001B6A50" w:rsidRPr="00137163">
        <w:rPr>
          <w:rFonts w:ascii="Times New Roman" w:hAnsi="Times New Roman" w:cs="Times New Roman"/>
          <w:sz w:val="24"/>
          <w:szCs w:val="24"/>
          <w:lang w:val="hr-HR"/>
        </w:rPr>
        <w:t xml:space="preserve"> podataka</w:t>
      </w:r>
      <w:r w:rsidR="006173D6" w:rsidRPr="00137163">
        <w:rPr>
          <w:rFonts w:ascii="Times New Roman" w:hAnsi="Times New Roman" w:cs="Times New Roman"/>
          <w:sz w:val="24"/>
          <w:szCs w:val="24"/>
          <w:lang w:val="hr-HR"/>
        </w:rPr>
        <w:t xml:space="preserve">, kao i </w:t>
      </w:r>
      <w:r w:rsidRPr="00137163">
        <w:rPr>
          <w:rFonts w:ascii="Times New Roman" w:hAnsi="Times New Roman" w:cs="Times New Roman"/>
          <w:sz w:val="24"/>
          <w:szCs w:val="24"/>
          <w:lang w:val="hr-HR"/>
        </w:rPr>
        <w:t xml:space="preserve">za </w:t>
      </w:r>
      <w:r w:rsidR="006173D6" w:rsidRPr="00137163">
        <w:rPr>
          <w:rFonts w:ascii="Times New Roman" w:hAnsi="Times New Roman" w:cs="Times New Roman"/>
          <w:sz w:val="24"/>
          <w:szCs w:val="24"/>
          <w:lang w:val="hr-HR"/>
        </w:rPr>
        <w:t>prestan</w:t>
      </w:r>
      <w:r w:rsidRPr="00137163">
        <w:rPr>
          <w:rFonts w:ascii="Times New Roman" w:hAnsi="Times New Roman" w:cs="Times New Roman"/>
          <w:sz w:val="24"/>
          <w:szCs w:val="24"/>
          <w:lang w:val="hr-HR"/>
        </w:rPr>
        <w:t>ak</w:t>
      </w:r>
      <w:r w:rsidR="001B6A50" w:rsidRPr="00137163">
        <w:rPr>
          <w:rFonts w:ascii="Times New Roman" w:hAnsi="Times New Roman" w:cs="Times New Roman"/>
          <w:sz w:val="24"/>
          <w:szCs w:val="24"/>
          <w:lang w:val="hr-HR"/>
        </w:rPr>
        <w:t xml:space="preserve"> djelatnosti </w:t>
      </w:r>
      <w:r w:rsidR="006173D6" w:rsidRPr="00137163">
        <w:rPr>
          <w:rFonts w:ascii="Times New Roman" w:hAnsi="Times New Roman" w:cs="Times New Roman"/>
          <w:sz w:val="24"/>
          <w:szCs w:val="24"/>
          <w:lang w:val="hr-HR"/>
        </w:rPr>
        <w:t>koje je temelj upisa</w:t>
      </w:r>
      <w:r w:rsidR="001B6A50" w:rsidRPr="00137163">
        <w:rPr>
          <w:rFonts w:ascii="Times New Roman" w:hAnsi="Times New Roman" w:cs="Times New Roman"/>
          <w:sz w:val="24"/>
          <w:szCs w:val="24"/>
          <w:lang w:val="hr-HR"/>
        </w:rPr>
        <w:t xml:space="preserve"> u registar trošarinskih obveznika</w:t>
      </w:r>
      <w:r w:rsidR="006173D6" w:rsidRPr="00137163">
        <w:rPr>
          <w:rFonts w:ascii="Times New Roman" w:hAnsi="Times New Roman" w:cs="Times New Roman"/>
          <w:sz w:val="24"/>
          <w:szCs w:val="24"/>
          <w:lang w:val="hr-HR"/>
        </w:rPr>
        <w:t>,</w:t>
      </w:r>
      <w:r w:rsidR="001B6A50" w:rsidRPr="00137163">
        <w:rPr>
          <w:rFonts w:ascii="Times New Roman" w:hAnsi="Times New Roman" w:cs="Times New Roman"/>
          <w:sz w:val="24"/>
          <w:szCs w:val="24"/>
          <w:lang w:val="hr-HR"/>
        </w:rPr>
        <w:t xml:space="preserve"> u roku od osam dana od dana nastanka promjene</w:t>
      </w:r>
      <w:r w:rsidR="002703C8" w:rsidRPr="00137163">
        <w:rPr>
          <w:rFonts w:ascii="Times New Roman" w:hAnsi="Times New Roman" w:cs="Times New Roman"/>
          <w:sz w:val="24"/>
          <w:szCs w:val="24"/>
          <w:lang w:val="hr-HR"/>
        </w:rPr>
        <w:t>,</w:t>
      </w:r>
      <w:r w:rsidR="001B6A50" w:rsidRPr="00137163">
        <w:rPr>
          <w:rFonts w:ascii="Times New Roman" w:hAnsi="Times New Roman" w:cs="Times New Roman"/>
          <w:sz w:val="24"/>
          <w:szCs w:val="24"/>
          <w:lang w:val="hr-HR"/>
        </w:rPr>
        <w:t xml:space="preserve"> odnosno od dana saznanja za izvršenu promjenu.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trošarinski obveznik prestane obavljati djelatnost, nadležni carinski ured na zahtjev trošarinskog obveznika ili po službenoj dužnosti briše trošarinskog obveznika iz registra trošarinskih obveznika.</w:t>
      </w:r>
      <w:r w:rsidR="000962CE" w:rsidRPr="00137163">
        <w:rPr>
          <w:rFonts w:ascii="Times New Roman" w:hAnsi="Times New Roman" w:cs="Times New Roman"/>
          <w:sz w:val="24"/>
          <w:szCs w:val="24"/>
          <w:lang w:val="hr-HR"/>
        </w:rPr>
        <w:t xml:space="preserve"> Službenu evidenciju o registriranim trošarinskim obveznicima ustrojava i vodi Carinska uprava.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Prijava za upis u registar trošarinskih obveznika i izvješća koja </w:t>
      </w:r>
      <w:r w:rsidR="00DD2127" w:rsidRPr="00137163">
        <w:rPr>
          <w:rFonts w:ascii="Times New Roman" w:hAnsi="Times New Roman" w:cs="Times New Roman"/>
          <w:sz w:val="24"/>
          <w:szCs w:val="24"/>
          <w:lang w:val="hr-HR"/>
        </w:rPr>
        <w:t xml:space="preserve">podnose </w:t>
      </w:r>
      <w:r w:rsidRPr="00137163">
        <w:rPr>
          <w:rFonts w:ascii="Times New Roman" w:hAnsi="Times New Roman" w:cs="Times New Roman"/>
          <w:sz w:val="24"/>
          <w:szCs w:val="24"/>
          <w:lang w:val="hr-HR"/>
        </w:rPr>
        <w:t>trošarinski obveznici i podnesci trošarinskih obveznika dostavljaju se pisano, osim kada Carinska uprava odobri korištenje tehnika elektroničke obrade podataka za potrebe razmjene i pohrane informacija između stranaka i Carinske uprave, u kojem slučaju takvo korištenje ima pravno obvezujući učinak.</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6173D6" w:rsidP="002F78B8">
      <w:pPr>
        <w:pStyle w:val="Heading2"/>
        <w:rPr>
          <w:rFonts w:ascii="Times New Roman" w:hAnsi="Times New Roman" w:cs="Times New Roman"/>
          <w:b/>
          <w:color w:val="auto"/>
          <w:sz w:val="24"/>
          <w:szCs w:val="24"/>
          <w:lang w:val="hr-HR"/>
        </w:rPr>
      </w:pPr>
      <w:bookmarkStart w:id="19" w:name="_Toc2191473"/>
      <w:r w:rsidRPr="00137163">
        <w:rPr>
          <w:rFonts w:ascii="Times New Roman" w:hAnsi="Times New Roman" w:cs="Times New Roman"/>
          <w:b/>
          <w:color w:val="auto"/>
          <w:sz w:val="24"/>
          <w:szCs w:val="24"/>
          <w:lang w:val="hr-HR"/>
        </w:rPr>
        <w:t>Oslobođenje od plaćanja trošarine</w:t>
      </w:r>
      <w:bookmarkEnd w:id="19"/>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Trošarina se ne plaća na </w:t>
      </w:r>
      <w:r w:rsidRPr="00137163">
        <w:rPr>
          <w:rFonts w:ascii="Times New Roman" w:hAnsi="Times New Roman" w:cs="Times New Roman"/>
          <w:i/>
          <w:sz w:val="24"/>
          <w:szCs w:val="24"/>
          <w:lang w:val="hr-HR"/>
        </w:rPr>
        <w:t>trošarinske proizvode</w:t>
      </w:r>
      <w:r w:rsidRPr="00137163">
        <w:rPr>
          <w:rFonts w:ascii="Times New Roman" w:hAnsi="Times New Roman" w:cs="Times New Roman"/>
          <w:sz w:val="24"/>
          <w:szCs w:val="24"/>
          <w:lang w:val="hr-HR"/>
        </w:rPr>
        <w:t xml:space="preserve"> ako su namijenjeni za: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službene potrebe diplomatskih i konzularnih predstavništava te posebnih misija akreditiranih u Republici Hrvatskoj pod uvjetom uzajamnosti, osim konzularnih predstavništava koje vode počasni konzularni dužnosnici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osobne potrebe stranog osoblja diplomatskih i konzularnih predstavništava te posebnih misija akreditiranih u Republici Hrvatskoj</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potrebe međunarodnih organizacija, kada je to utvrđeno međunarodnim ugovorom koji se primjenjuje na Republiku Hrvatsku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osobne potrebe stranog osoblja međunarodnih organizacija, kada je to utvrđeno međunarodnim ugovorom koji se primjenjuje na Republiku Hrvatsku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potrošnju u skladu s međunarodnim ugovorom koji je Republika Hrvatska zaključila s trećom državom ili međunarodnom organizacijom, ako taj ugovor za isporuku trošarinskih proizvoda predviđa oslobođenje od plaćanja poreza na dodanu vrijednost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6. potrebe oružanih snaga bilo koje države članice Sjevernoatlantskog saveza različite od države članice u kojoj je nastala obveza obračuna trošarine i potrebe njihova pratećeg civilnog osoblja ili za opskrbu njihovih kantina i restorana.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Oslobođenje od plaćanja trošarine ne mogu ostvariti državljani Republike Hrvatske</w:t>
      </w:r>
      <w:r w:rsidR="002703C8"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strani državljani s uobičajenim boravištem u Republici Hrvatskoj.</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Kretanje trošarinskih proizvoda u sustavu odgode plaćanja trošarine iz druge države članice primatelju </w:t>
      </w:r>
      <w:r w:rsidR="00DD2127" w:rsidRPr="00137163">
        <w:rPr>
          <w:rFonts w:ascii="Times New Roman" w:hAnsi="Times New Roman" w:cs="Times New Roman"/>
          <w:sz w:val="24"/>
          <w:szCs w:val="24"/>
          <w:lang w:val="hr-HR"/>
        </w:rPr>
        <w:t xml:space="preserve">mora biti popraćeno elektroničkim trošarinskim dokumentom (u </w:t>
      </w:r>
      <w:r w:rsidR="008407C5" w:rsidRPr="00137163">
        <w:rPr>
          <w:rFonts w:ascii="Times New Roman" w:hAnsi="Times New Roman" w:cs="Times New Roman"/>
          <w:sz w:val="24"/>
          <w:szCs w:val="24"/>
          <w:lang w:val="hr-HR"/>
        </w:rPr>
        <w:t>daljnjem tekstu</w:t>
      </w:r>
      <w:r w:rsidR="00DD2127" w:rsidRPr="00137163">
        <w:rPr>
          <w:rFonts w:ascii="Times New Roman" w:hAnsi="Times New Roman" w:cs="Times New Roman"/>
          <w:sz w:val="24"/>
          <w:szCs w:val="24"/>
          <w:lang w:val="hr-HR"/>
        </w:rPr>
        <w:t xml:space="preserve">: </w:t>
      </w:r>
      <w:r w:rsidR="008407C5" w:rsidRPr="00137163">
        <w:rPr>
          <w:rFonts w:ascii="Times New Roman" w:hAnsi="Times New Roman" w:cs="Times New Roman"/>
          <w:sz w:val="24"/>
          <w:szCs w:val="24"/>
          <w:lang w:val="hr-HR"/>
        </w:rPr>
        <w:t>e-TD</w:t>
      </w:r>
      <w:r w:rsidR="00DD2127"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i potvrdom o oslobođenju od plaćanja trošarine koju propisuje europsko zakonodavstvo.</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02A0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Uz navedeno, t</w:t>
      </w:r>
      <w:r w:rsidR="001B6A50" w:rsidRPr="00137163">
        <w:rPr>
          <w:rFonts w:ascii="Times New Roman" w:hAnsi="Times New Roman" w:cs="Times New Roman"/>
          <w:sz w:val="24"/>
          <w:szCs w:val="24"/>
          <w:lang w:val="hr-HR"/>
        </w:rPr>
        <w:t xml:space="preserve">rošarina se ne plaća </w:t>
      </w:r>
      <w:r w:rsidR="001B6A50" w:rsidRPr="00137163">
        <w:rPr>
          <w:rFonts w:ascii="Times New Roman" w:hAnsi="Times New Roman" w:cs="Times New Roman"/>
          <w:i/>
          <w:sz w:val="24"/>
          <w:szCs w:val="24"/>
          <w:lang w:val="hr-HR"/>
        </w:rPr>
        <w:t>na trošarinske i duhanske proizvode</w:t>
      </w:r>
      <w:r w:rsidR="001B6A50"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1. koji su u prodaji na brodovima i zrakoplovima za vrijeme plovidbe morem ili leta u treće države ili treće teritorije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koji su u prodaji u izdvojenim prodajnim mjestima carinskih</w:t>
      </w:r>
      <w:r w:rsidR="002703C8"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trošarinskih skladišta u zračnim lukama i pristaništima otvorenim za međunarodni promet, uz predočenje ukrcajne karte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koje unosi fizička osoba i koja ih sama prevozi za osobne potrebe iz treće države ili trećeg teritorija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koje fizička osoba iz treće države ili iz trećih teritorija u malim pošiljkama koje nisu komercijalne naravi besplatno šalje fizičkoj osobi u Republici Hrvatskoj.</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se ne plaća kada fizička osoba prevozi iz treće države ili iz trećih teritorija pogonsko gorivo u standardnim spremnicima motornih vozila ili u prikladnim prenosivim kanistrima za rezervno gorivo zapremnine do 10 litara.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Na trošarinske proizvode i duhanske proizvode već puštene u potrošnju u drugoj državi članici i koje u Republiku Hrvatsku unosi fizička osoba i koja ih sama prevozi, trošarina u Republici Hrvatskoj se ne plaća, osim ako se utvrdi da nisu namijenjeni za osobne potrebe, već u komercijalne svrhe.</w:t>
      </w:r>
      <w:r w:rsidR="00102A00" w:rsidRPr="00137163">
        <w:rPr>
          <w:rFonts w:ascii="Times New Roman" w:hAnsi="Times New Roman" w:cs="Times New Roman"/>
          <w:sz w:val="24"/>
          <w:szCs w:val="24"/>
          <w:lang w:val="hr-HR"/>
        </w:rPr>
        <w:t xml:space="preserve"> Međutim</w:t>
      </w:r>
      <w:r w:rsidRPr="00137163">
        <w:rPr>
          <w:rFonts w:ascii="Times New Roman" w:hAnsi="Times New Roman" w:cs="Times New Roman"/>
          <w:sz w:val="24"/>
          <w:szCs w:val="24"/>
          <w:lang w:val="hr-HR"/>
        </w:rPr>
        <w:t xml:space="preserve">, obveza plaćanja trošarine nastaje za nabavljene i u Republiku Hrvatsku unesene energente koji su već bili pušteni u potrošnju u drugoj državi članici te ih na neuobičajen način prevozi fizička osoba ili tko drugi u njezino ime. </w:t>
      </w:r>
    </w:p>
    <w:p w:rsidR="00102A00" w:rsidRPr="00137163" w:rsidRDefault="00102A0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Ovlašteni držatelj trošarinskog skladišta, registrirani primatelj i oslobođeni korisnik oslobođeni su plaćanja tro</w:t>
      </w:r>
      <w:r w:rsidR="006173D6" w:rsidRPr="00137163">
        <w:rPr>
          <w:rFonts w:ascii="Times New Roman" w:hAnsi="Times New Roman" w:cs="Times New Roman"/>
          <w:sz w:val="24"/>
          <w:szCs w:val="24"/>
          <w:lang w:val="hr-HR"/>
        </w:rPr>
        <w:t>šarine na trošarinske proizvode</w:t>
      </w:r>
      <w:r w:rsidRPr="00137163">
        <w:rPr>
          <w:rFonts w:ascii="Times New Roman" w:hAnsi="Times New Roman" w:cs="Times New Roman"/>
          <w:sz w:val="24"/>
          <w:szCs w:val="24"/>
          <w:lang w:val="hr-HR"/>
        </w:rPr>
        <w:t xml:space="preserve"> koji se koriste</w:t>
      </w:r>
      <w:r w:rsidR="006173D6"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kao uzorci za analize za probne proizvodnje odnosno za znanstvene svrhe</w:t>
      </w:r>
      <w:r w:rsidR="006173D6" w:rsidRPr="00137163">
        <w:rPr>
          <w:rFonts w:ascii="Times New Roman" w:hAnsi="Times New Roman" w:cs="Times New Roman"/>
          <w:sz w:val="24"/>
          <w:szCs w:val="24"/>
          <w:lang w:val="hr-HR"/>
        </w:rPr>
        <w:t>, za kontrolu kvalitete,</w:t>
      </w:r>
      <w:r w:rsidRPr="00137163">
        <w:rPr>
          <w:rFonts w:ascii="Times New Roman" w:hAnsi="Times New Roman" w:cs="Times New Roman"/>
          <w:sz w:val="24"/>
          <w:szCs w:val="24"/>
          <w:lang w:val="hr-HR"/>
        </w:rPr>
        <w:t xml:space="preserve"> </w:t>
      </w:r>
      <w:r w:rsidR="006173D6" w:rsidRPr="00137163">
        <w:rPr>
          <w:rFonts w:ascii="Times New Roman" w:hAnsi="Times New Roman" w:cs="Times New Roman"/>
          <w:sz w:val="24"/>
          <w:szCs w:val="24"/>
          <w:lang w:val="hr-HR"/>
        </w:rPr>
        <w:t xml:space="preserve">u svrhu trošarinskog nadzora, </w:t>
      </w:r>
      <w:r w:rsidRPr="00137163">
        <w:rPr>
          <w:rFonts w:ascii="Times New Roman" w:hAnsi="Times New Roman" w:cs="Times New Roman"/>
          <w:sz w:val="24"/>
          <w:szCs w:val="24"/>
          <w:lang w:val="hr-HR"/>
        </w:rPr>
        <w:t>koji su uništeni pod carinskim nadzorom</w:t>
      </w:r>
      <w:r w:rsidR="006173D6" w:rsidRPr="00137163">
        <w:rPr>
          <w:rFonts w:ascii="Times New Roman" w:hAnsi="Times New Roman" w:cs="Times New Roman"/>
          <w:sz w:val="24"/>
          <w:szCs w:val="24"/>
          <w:lang w:val="hr-HR"/>
        </w:rPr>
        <w:t xml:space="preserve"> te </w:t>
      </w:r>
      <w:r w:rsidR="00E43D78" w:rsidRPr="00137163">
        <w:rPr>
          <w:rFonts w:ascii="Times New Roman" w:hAnsi="Times New Roman" w:cs="Times New Roman"/>
          <w:sz w:val="24"/>
          <w:szCs w:val="24"/>
          <w:lang w:val="hr-HR"/>
        </w:rPr>
        <w:t>za utvrđene gubitke ili manjkove</w:t>
      </w:r>
      <w:r w:rsidRPr="00137163">
        <w:rPr>
          <w:rFonts w:ascii="Times New Roman" w:hAnsi="Times New Roman" w:cs="Times New Roman"/>
          <w:sz w:val="24"/>
          <w:szCs w:val="24"/>
          <w:lang w:val="hr-HR"/>
        </w:rPr>
        <w:t xml:space="preserve"> trošarinskih proizvoda za koje se dokaže da se mogu pripisati nepredviđ</w:t>
      </w:r>
      <w:r w:rsidR="006173D6" w:rsidRPr="00137163">
        <w:rPr>
          <w:rFonts w:ascii="Times New Roman" w:hAnsi="Times New Roman" w:cs="Times New Roman"/>
          <w:sz w:val="24"/>
          <w:szCs w:val="24"/>
          <w:lang w:val="hr-HR"/>
        </w:rPr>
        <w:t>enim slučajevima ili višoj sili.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E43D78" w:rsidP="002F78B8">
      <w:pPr>
        <w:pStyle w:val="Heading2"/>
        <w:rPr>
          <w:rFonts w:ascii="Times New Roman" w:hAnsi="Times New Roman" w:cs="Times New Roman"/>
          <w:b/>
          <w:color w:val="auto"/>
          <w:sz w:val="24"/>
          <w:szCs w:val="24"/>
          <w:lang w:val="hr-HR"/>
        </w:rPr>
      </w:pPr>
      <w:bookmarkStart w:id="20" w:name="_Toc2191474"/>
      <w:r w:rsidRPr="00137163">
        <w:rPr>
          <w:rFonts w:ascii="Times New Roman" w:hAnsi="Times New Roman" w:cs="Times New Roman"/>
          <w:b/>
          <w:color w:val="auto"/>
          <w:sz w:val="24"/>
          <w:szCs w:val="24"/>
          <w:lang w:val="hr-HR"/>
        </w:rPr>
        <w:t>Povrat plaćene trošarine</w:t>
      </w:r>
      <w:bookmarkEnd w:id="20"/>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Pravo na povrat trošarine plaćene u Republici Hrvatskoj 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proizvođač trošarinskih proizvoda koji je trošarinske proizvode na koje je plaćena trošarina upotrijebio za proizvodnju novih trošarinskih proizvoda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izvoznik koji izvozi trošarinske proizvode ili duhanske proizvode na koje je plaćena trošarina, osim izvoza zbog uništenja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oslobođeni korisnik koji je trošarinske proizvode na koje je plaćena trošarina utrošio za </w:t>
      </w:r>
      <w:r w:rsidR="00DE6313" w:rsidRPr="00137163">
        <w:rPr>
          <w:rFonts w:ascii="Times New Roman" w:hAnsi="Times New Roman" w:cs="Times New Roman"/>
          <w:sz w:val="24"/>
          <w:szCs w:val="24"/>
          <w:lang w:val="hr-HR"/>
        </w:rPr>
        <w:t xml:space="preserve">Zakonom propisane </w:t>
      </w:r>
      <w:r w:rsidRPr="00137163">
        <w:rPr>
          <w:rFonts w:ascii="Times New Roman" w:hAnsi="Times New Roman" w:cs="Times New Roman"/>
          <w:sz w:val="24"/>
          <w:szCs w:val="24"/>
          <w:lang w:val="hr-HR"/>
        </w:rPr>
        <w:t>namjene</w:t>
      </w:r>
      <w:r w:rsidR="00DD3AC5" w:rsidRPr="00137163">
        <w:rPr>
          <w:rStyle w:val="FootnoteReference"/>
          <w:rFonts w:ascii="Times New Roman" w:hAnsi="Times New Roman" w:cs="Times New Roman"/>
          <w:sz w:val="24"/>
          <w:szCs w:val="24"/>
          <w:lang w:val="hr-HR"/>
        </w:rPr>
        <w:footnoteReference w:id="13"/>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osoba koja je platila trošarinu na energente koji su zagađeni ili slučajno pomiješani i vraćeni u trošarinsko skladište radi recikliranja.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Pravo na povrat trošarine plaćene u Republici Hrvatskoj ima pravna ili fizička osoba koja u okviru obavljanja djelatnosti trošarinske proizvode ili duhanske proizvode otpremi u drugu državu članicu.</w:t>
      </w:r>
    </w:p>
    <w:p w:rsidR="001B6A50" w:rsidRPr="00137163" w:rsidRDefault="001B6A50" w:rsidP="00DE6313">
      <w:pPr>
        <w:spacing w:after="0" w:line="240" w:lineRule="auto"/>
        <w:jc w:val="both"/>
        <w:rPr>
          <w:rFonts w:ascii="Times New Roman" w:hAnsi="Times New Roman" w:cs="Times New Roman"/>
          <w:sz w:val="24"/>
          <w:szCs w:val="24"/>
          <w:lang w:val="hr-HR"/>
        </w:rPr>
      </w:pPr>
    </w:p>
    <w:p w:rsidR="00F57FB0" w:rsidRPr="00137163" w:rsidRDefault="001E3964" w:rsidP="007B06B5">
      <w:pPr>
        <w:pStyle w:val="Heading2"/>
        <w:rPr>
          <w:rFonts w:ascii="Times New Roman" w:hAnsi="Times New Roman" w:cs="Times New Roman"/>
          <w:b/>
          <w:color w:val="auto"/>
          <w:sz w:val="24"/>
          <w:szCs w:val="24"/>
          <w:lang w:val="hr-HR"/>
        </w:rPr>
      </w:pPr>
      <w:bookmarkStart w:id="21" w:name="_Toc2191475"/>
      <w:r w:rsidRPr="00137163">
        <w:rPr>
          <w:rFonts w:ascii="Times New Roman" w:hAnsi="Times New Roman" w:cs="Times New Roman"/>
          <w:b/>
          <w:color w:val="auto"/>
          <w:sz w:val="24"/>
          <w:szCs w:val="24"/>
          <w:lang w:val="hr-HR"/>
        </w:rPr>
        <w:t>Kretanje trošarinskih proizvoda u sustavu odgode</w:t>
      </w:r>
      <w:bookmarkEnd w:id="21"/>
    </w:p>
    <w:p w:rsidR="001E3964" w:rsidRPr="00137163" w:rsidRDefault="001E3964"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2" w:name="_Toc2191476"/>
      <w:r w:rsidRPr="00137163">
        <w:rPr>
          <w:rFonts w:ascii="Times New Roman" w:hAnsi="Times New Roman" w:cs="Times New Roman"/>
          <w:b/>
          <w:color w:val="auto"/>
          <w:lang w:val="hr-HR"/>
        </w:rPr>
        <w:t xml:space="preserve">Kretanje trošarinskih proizvoda </w:t>
      </w:r>
      <w:r w:rsidR="00F57FB0" w:rsidRPr="00137163">
        <w:rPr>
          <w:rFonts w:ascii="Times New Roman" w:hAnsi="Times New Roman" w:cs="Times New Roman"/>
          <w:b/>
          <w:color w:val="auto"/>
          <w:lang w:val="hr-HR"/>
        </w:rPr>
        <w:t xml:space="preserve">u sustavu odgode </w:t>
      </w:r>
      <w:r w:rsidRPr="00137163">
        <w:rPr>
          <w:rFonts w:ascii="Times New Roman" w:hAnsi="Times New Roman" w:cs="Times New Roman"/>
          <w:b/>
          <w:color w:val="auto"/>
          <w:lang w:val="hr-HR"/>
        </w:rPr>
        <w:t>na teritoriju Republike Hrvatske</w:t>
      </w:r>
      <w:bookmarkEnd w:id="22"/>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 xml:space="preserve">Trošarinski proizvodi </w:t>
      </w:r>
      <w:r w:rsidR="00E43D78"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 xml:space="preserve">kreću u sustavu odgode plaćanja trošarine na teritoriju Republike Hrvatske kada se </w:t>
      </w:r>
      <w:r w:rsidRPr="00137163">
        <w:rPr>
          <w:rFonts w:ascii="Times New Roman" w:hAnsi="Times New Roman" w:cs="Times New Roman"/>
          <w:i/>
          <w:sz w:val="24"/>
          <w:szCs w:val="24"/>
          <w:lang w:val="hr-HR"/>
        </w:rPr>
        <w:t>otpremaju iz trošarinskog skladišta</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u drugo trošarinsko skladište, uključujući kretanje preko teritorija druge države članice</w:t>
      </w:r>
      <w:r w:rsidR="000210D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kretanje preko teritorija treće države ili trećeg teritorija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do mjesta direktne isporuke na teritoriju Republike Hrvatske, kada je to mjesto odobreno ovlaštenom držatelju trošarinskog skladišta, uključujući kretanje preko teritorija druge države članice</w:t>
      </w:r>
      <w:r w:rsidR="000210D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kretanje preko teritorija treće države ili trećeg teritorija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u pogon oslobođenog korisnika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u mjesto na teritoriju Republike Hrvatske na kojem trošarinski proizvodi napuštaju teritorij Europske unije.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0210DF"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Trošarinski proizvodi kreću se u sustavu odgode plaćanja trošarine na teritoriju Republike Hrvatske kada se</w:t>
      </w:r>
      <w:r w:rsidR="000210D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nakon završetka carinskoga postupka puštanja robe u slobodan promet</w:t>
      </w:r>
      <w:r w:rsidR="000210D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w:t>
      </w:r>
      <w:r w:rsidRPr="00137163">
        <w:rPr>
          <w:rFonts w:ascii="Times New Roman" w:hAnsi="Times New Roman" w:cs="Times New Roman"/>
          <w:i/>
          <w:sz w:val="24"/>
          <w:szCs w:val="24"/>
          <w:lang w:val="hr-HR"/>
        </w:rPr>
        <w:t>unose u trošarinsko skladište ili pogon oslobođenog korisnika</w:t>
      </w:r>
      <w:r w:rsidRPr="00137163">
        <w:rPr>
          <w:rFonts w:ascii="Times New Roman" w:hAnsi="Times New Roman" w:cs="Times New Roman"/>
          <w:sz w:val="24"/>
          <w:szCs w:val="24"/>
          <w:lang w:val="hr-HR"/>
        </w:rPr>
        <w:t>.</w:t>
      </w:r>
      <w:r w:rsidR="00DE6313" w:rsidRPr="00137163">
        <w:rPr>
          <w:rFonts w:ascii="Times New Roman" w:hAnsi="Times New Roman" w:cs="Times New Roman"/>
          <w:sz w:val="24"/>
          <w:szCs w:val="24"/>
          <w:lang w:val="hr-HR"/>
        </w:rPr>
        <w:t xml:space="preserve"> </w:t>
      </w:r>
    </w:p>
    <w:p w:rsidR="000210DF" w:rsidRPr="00137163" w:rsidRDefault="000210DF" w:rsidP="00DE6313">
      <w:pPr>
        <w:spacing w:after="0" w:line="240" w:lineRule="auto"/>
        <w:jc w:val="both"/>
        <w:rPr>
          <w:rFonts w:ascii="Times New Roman" w:hAnsi="Times New Roman" w:cs="Times New Roman"/>
          <w:sz w:val="24"/>
          <w:szCs w:val="24"/>
          <w:lang w:val="hr-HR"/>
        </w:rPr>
      </w:pPr>
    </w:p>
    <w:p w:rsidR="001B6A50" w:rsidRPr="00137163" w:rsidRDefault="00DE6313"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Navedene odredbe o kretanju trošarinskih proizvoda ne odnose</w:t>
      </w:r>
      <w:r w:rsidR="001B6A50" w:rsidRPr="00137163">
        <w:rPr>
          <w:rFonts w:ascii="Times New Roman" w:hAnsi="Times New Roman" w:cs="Times New Roman"/>
          <w:sz w:val="24"/>
          <w:szCs w:val="24"/>
          <w:lang w:val="hr-HR"/>
        </w:rPr>
        <w:t xml:space="preserve"> se na duhanske prerađevine.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DE6313"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w:t>
      </w:r>
      <w:r w:rsidR="001B6A50" w:rsidRPr="00137163">
        <w:rPr>
          <w:rFonts w:ascii="Times New Roman" w:hAnsi="Times New Roman" w:cs="Times New Roman"/>
          <w:sz w:val="24"/>
          <w:szCs w:val="24"/>
          <w:lang w:val="hr-HR"/>
        </w:rPr>
        <w:t>rošarinski proizvodi kreću se u sustavu odgode plaćanja trošarine na teritoriju Republike Hrvatske</w:t>
      </w:r>
      <w:r w:rsidRPr="00137163">
        <w:rPr>
          <w:rFonts w:ascii="Times New Roman" w:hAnsi="Times New Roman" w:cs="Times New Roman"/>
          <w:sz w:val="24"/>
          <w:szCs w:val="24"/>
          <w:lang w:val="hr-HR"/>
        </w:rPr>
        <w:t xml:space="preserve"> i u slučaju</w:t>
      </w:r>
      <w:r w:rsidR="001B6A50" w:rsidRPr="00137163">
        <w:rPr>
          <w:rFonts w:ascii="Times New Roman" w:hAnsi="Times New Roman" w:cs="Times New Roman"/>
          <w:sz w:val="24"/>
          <w:szCs w:val="24"/>
          <w:lang w:val="hr-HR"/>
        </w:rPr>
        <w:t xml:space="preserve"> kada se otpremaju </w:t>
      </w:r>
      <w:r w:rsidR="001B6A50" w:rsidRPr="00137163">
        <w:rPr>
          <w:rFonts w:ascii="Times New Roman" w:hAnsi="Times New Roman" w:cs="Times New Roman"/>
          <w:i/>
          <w:sz w:val="24"/>
          <w:szCs w:val="24"/>
          <w:lang w:val="hr-HR"/>
        </w:rPr>
        <w:t>iz pogona oslobođenog korisnika u trošarinsko skladište</w:t>
      </w:r>
      <w:r w:rsidR="001B6A50" w:rsidRPr="00137163">
        <w:rPr>
          <w:rFonts w:ascii="Times New Roman" w:hAnsi="Times New Roman" w:cs="Times New Roman"/>
          <w:sz w:val="24"/>
          <w:szCs w:val="24"/>
          <w:lang w:val="hr-HR"/>
        </w:rPr>
        <w:t>, uz prethodnu suglasnost nadležnog carinskog ureda. Oslobođeni korisnik je u obvezi, prije početka kretanja, podnijeti zahtjev nadležnom carinskom uredu za odobrenje kretanja.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3" w:name="_Toc2191477"/>
      <w:r w:rsidRPr="00137163">
        <w:rPr>
          <w:rFonts w:ascii="Times New Roman" w:hAnsi="Times New Roman" w:cs="Times New Roman"/>
          <w:b/>
          <w:color w:val="auto"/>
          <w:lang w:val="hr-HR"/>
        </w:rPr>
        <w:t>Kretanje trošarinskih proizvoda između Republike Hrvatske i drugih država članica</w:t>
      </w:r>
      <w:bookmarkEnd w:id="2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Trošarinski proizvodi </w:t>
      </w:r>
      <w:r w:rsidR="00166AED"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 xml:space="preserve">kreću u sustavu odgode plaćanja trošarine između Republike Hrvatske i drugih država članica, uključujući kretanje preko </w:t>
      </w:r>
      <w:r w:rsidR="00B83256" w:rsidRPr="00137163">
        <w:rPr>
          <w:rFonts w:ascii="Times New Roman" w:hAnsi="Times New Roman" w:cs="Times New Roman"/>
          <w:sz w:val="24"/>
          <w:szCs w:val="24"/>
          <w:lang w:val="hr-HR"/>
        </w:rPr>
        <w:t xml:space="preserve">teritorija druge države članice, </w:t>
      </w:r>
      <w:r w:rsidRPr="00137163">
        <w:rPr>
          <w:rFonts w:ascii="Times New Roman" w:hAnsi="Times New Roman" w:cs="Times New Roman"/>
          <w:sz w:val="24"/>
          <w:szCs w:val="24"/>
          <w:lang w:val="hr-HR"/>
        </w:rPr>
        <w:t>odnosno kretanje preko teritorija treće države ili trećih teritorija:</w:t>
      </w:r>
    </w:p>
    <w:p w:rsidR="00BB6F6C"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kada se otpremaju iz trošarinskog skladišta u Republici Hrvatskoj, od strane ovlaštenog držatelja trošarinskog skladišta, u drugu državu članicu:</w:t>
      </w:r>
      <w:r w:rsidR="00B83256"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u trošarinsko skladište</w:t>
      </w:r>
      <w:r w:rsidR="00B83256"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registriranom primatelju</w:t>
      </w:r>
      <w:r w:rsidR="00B83256"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povremeno registriranom primatelju</w:t>
      </w:r>
      <w:r w:rsidR="00B83256" w:rsidRPr="00137163">
        <w:rPr>
          <w:rFonts w:ascii="Times New Roman" w:hAnsi="Times New Roman" w:cs="Times New Roman"/>
          <w:sz w:val="24"/>
          <w:szCs w:val="24"/>
          <w:lang w:val="hr-HR"/>
        </w:rPr>
        <w:t>, p</w:t>
      </w:r>
      <w:r w:rsidR="00863674" w:rsidRPr="00137163">
        <w:rPr>
          <w:rFonts w:ascii="Times New Roman" w:hAnsi="Times New Roman" w:cs="Times New Roman"/>
          <w:sz w:val="24"/>
          <w:szCs w:val="24"/>
          <w:lang w:val="hr-HR"/>
        </w:rPr>
        <w:t>rimatelju koji je oslobođen plaćanja trošarine</w:t>
      </w:r>
      <w:r w:rsidR="00B83256"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do mjesta na kojem trošarinski proizvodi napuštaju teritorij Europske unije</w:t>
      </w:r>
      <w:r w:rsidR="00B83256" w:rsidRPr="00137163">
        <w:rPr>
          <w:rFonts w:ascii="Times New Roman" w:hAnsi="Times New Roman" w:cs="Times New Roman"/>
          <w:sz w:val="24"/>
          <w:szCs w:val="24"/>
          <w:lang w:val="hr-HR"/>
        </w:rPr>
        <w:t xml:space="preserve">, kao i </w:t>
      </w:r>
      <w:r w:rsidRPr="00137163">
        <w:rPr>
          <w:rFonts w:ascii="Times New Roman" w:hAnsi="Times New Roman" w:cs="Times New Roman"/>
          <w:sz w:val="24"/>
          <w:szCs w:val="24"/>
          <w:lang w:val="hr-HR"/>
        </w:rPr>
        <w:t xml:space="preserve">do </w:t>
      </w:r>
      <w:r w:rsidR="00BB6F6C" w:rsidRPr="00137163">
        <w:rPr>
          <w:rFonts w:ascii="Times New Roman" w:hAnsi="Times New Roman" w:cs="Times New Roman"/>
          <w:sz w:val="24"/>
          <w:szCs w:val="24"/>
          <w:lang w:val="hr-HR"/>
        </w:rPr>
        <w:t>mjesta direktne isporuke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kada se otpremaju od mjesta</w:t>
      </w:r>
      <w:r w:rsidR="007D04E2" w:rsidRPr="00137163">
        <w:rPr>
          <w:rFonts w:ascii="Times New Roman" w:hAnsi="Times New Roman" w:cs="Times New Roman"/>
          <w:sz w:val="24"/>
          <w:szCs w:val="24"/>
          <w:lang w:val="hr-HR"/>
        </w:rPr>
        <w:t xml:space="preserve"> uvoza u Republici Hrvatskoj na ista, prethodno navedena mjesta</w:t>
      </w:r>
      <w:r w:rsidRPr="00137163">
        <w:rPr>
          <w:rFonts w:ascii="Times New Roman" w:hAnsi="Times New Roman" w:cs="Times New Roman"/>
          <w:sz w:val="24"/>
          <w:szCs w:val="24"/>
          <w:lang w:val="hr-HR"/>
        </w:rPr>
        <w:t xml:space="preserve"> odredišta od strane registriranog pošiljatelja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kada trošarinske proizvode prima u Republici Hrvatskoj ovlašteni držatelj trošarinskog skladišta, registrirani primatelj, povremeno registrirani primatelj, primatelj </w:t>
      </w:r>
      <w:r w:rsidR="007D04E2" w:rsidRPr="00137163">
        <w:rPr>
          <w:rFonts w:ascii="Times New Roman" w:hAnsi="Times New Roman" w:cs="Times New Roman"/>
          <w:sz w:val="24"/>
          <w:szCs w:val="24"/>
          <w:lang w:val="hr-HR"/>
        </w:rPr>
        <w:t>oslobođen plaćanja trošarina</w:t>
      </w:r>
      <w:r w:rsidRPr="00137163">
        <w:rPr>
          <w:rFonts w:ascii="Times New Roman" w:hAnsi="Times New Roman" w:cs="Times New Roman"/>
          <w:sz w:val="24"/>
          <w:szCs w:val="24"/>
          <w:lang w:val="hr-HR"/>
        </w:rPr>
        <w:t xml:space="preserve"> i nadležni carinski ured izvoza i/ili izlaza (mjesto na kojem trošarinski proizvodi napuštaju teritorij Europske unije) od osobe iz druge države članice koja u skladu sa zakonodavstvom te države može otpremati trošarinske proizvode u sustavu odgode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kada se kretanje u sustavu odgode plaćanja trošarine između drugih država članica odvija preko teritorija Republike Hrvatske.</w:t>
      </w:r>
    </w:p>
    <w:p w:rsidR="001B6A50" w:rsidRPr="00137163" w:rsidRDefault="001B6A50" w:rsidP="00DE6313">
      <w:pPr>
        <w:spacing w:after="0" w:line="240" w:lineRule="auto"/>
        <w:jc w:val="both"/>
        <w:rPr>
          <w:rFonts w:ascii="Times New Roman" w:hAnsi="Times New Roman" w:cs="Times New Roman"/>
          <w:sz w:val="24"/>
          <w:szCs w:val="24"/>
          <w:lang w:val="hr-HR"/>
        </w:rPr>
      </w:pPr>
    </w:p>
    <w:p w:rsidR="00B83256"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Mjestom uvoza smatra </w:t>
      </w:r>
      <w:r w:rsidR="007D04E2"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 xml:space="preserve">mjesto gdje su trošarinski proizvodi </w:t>
      </w:r>
      <w:r w:rsidR="007D04E2" w:rsidRPr="00137163">
        <w:rPr>
          <w:rFonts w:ascii="Times New Roman" w:hAnsi="Times New Roman" w:cs="Times New Roman"/>
          <w:sz w:val="24"/>
          <w:szCs w:val="24"/>
          <w:lang w:val="hr-HR"/>
        </w:rPr>
        <w:t>pušteni u slobodan promet.</w:t>
      </w:r>
    </w:p>
    <w:p w:rsidR="00B83256" w:rsidRPr="00137163" w:rsidRDefault="00B83256"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Iznimno, trošarinski proizvodi se kreću u sustavu odgode plaćanja trošarine od osobe iz druge države članice koja u skladu sa zakonodavstvom te države može otpremati trošarinske proizvode u sustavu odgode plaćanja trošarine do mjesta direktne isporuke na teritoriju </w:t>
      </w:r>
      <w:r w:rsidRPr="00137163">
        <w:rPr>
          <w:rFonts w:ascii="Times New Roman" w:hAnsi="Times New Roman" w:cs="Times New Roman"/>
          <w:sz w:val="24"/>
          <w:szCs w:val="24"/>
          <w:lang w:val="hr-HR"/>
        </w:rPr>
        <w:lastRenderedPageBreak/>
        <w:t>Republike Hrvatske, kada je to mjesto odobreno ovlaštenom držatelju trošarinskog skladiš</w:t>
      </w:r>
      <w:r w:rsidR="007D04E2" w:rsidRPr="00137163">
        <w:rPr>
          <w:rFonts w:ascii="Times New Roman" w:hAnsi="Times New Roman" w:cs="Times New Roman"/>
          <w:sz w:val="24"/>
          <w:szCs w:val="24"/>
          <w:lang w:val="hr-HR"/>
        </w:rPr>
        <w:t>ta ili registriranom primatelju.</w:t>
      </w:r>
    </w:p>
    <w:p w:rsidR="007D04E2" w:rsidRPr="00137163" w:rsidRDefault="007D04E2"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4" w:name="_Toc2191478"/>
      <w:r w:rsidRPr="00137163">
        <w:rPr>
          <w:rFonts w:ascii="Times New Roman" w:hAnsi="Times New Roman" w:cs="Times New Roman"/>
          <w:b/>
          <w:color w:val="auto"/>
          <w:lang w:val="hr-HR"/>
        </w:rPr>
        <w:t>Direktna isporuka</w:t>
      </w:r>
      <w:bookmarkEnd w:id="24"/>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7D04E2"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w:t>
      </w:r>
      <w:r w:rsidR="001B6A50" w:rsidRPr="00137163">
        <w:rPr>
          <w:rFonts w:ascii="Times New Roman" w:hAnsi="Times New Roman" w:cs="Times New Roman"/>
          <w:sz w:val="24"/>
          <w:szCs w:val="24"/>
          <w:lang w:val="hr-HR"/>
        </w:rPr>
        <w:t>adležni carinski ured može ovlaštenom držatelju trošarinskog skladišta i registriranom primatelju odobriti da trošarinske proizvode prima na mjestu direktne isporuke u Republici Hrvatskoj.</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Mjestom direktne isporuke smatra se mjesto različito od trošarinskog skladišta te mjesta primitka trošarinskih proizvoda određenog odobrenjem za registriranog primatelja.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Mjesto direktne isporuke odobrava nadležni carinski ured ovlaštenom držatelju trošarinskog skladišta ili registriranom primatelju na temelju zahtjeva. Ovlašteni držatelj trošarinskog skladišta</w:t>
      </w:r>
      <w:r w:rsidR="00166AED"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registrirani primatelj nadležnom carinskom uredu dostavlja podatke o mjestu direktne isporuke i njegovoj identifikacijskoj oznaci.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Primitak trošarinskih proizvoda na mjestu direktne isporuke ne može se odobriti povremeno registriranom primatelju.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5" w:name="_Toc2191479"/>
      <w:r w:rsidRPr="00137163">
        <w:rPr>
          <w:rFonts w:ascii="Times New Roman" w:hAnsi="Times New Roman" w:cs="Times New Roman"/>
          <w:b/>
          <w:color w:val="auto"/>
          <w:lang w:val="hr-HR"/>
        </w:rPr>
        <w:t>Početak i završetak kretanja u sustavu odgode plaćanja trošarine</w:t>
      </w:r>
      <w:bookmarkEnd w:id="25"/>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Kretanje trošarinskih proizvoda u sustavu odgode plaćanja trošarine započinje kada trošarinski proizvodi napuste trošarinsko skladište otpreme</w:t>
      </w:r>
      <w:r w:rsidR="00A9247A"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kada ih odmah nakon puštanja u slobodan promet</w:t>
      </w:r>
      <w:r w:rsidR="00662A62"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otprema registrirani pošiljatelj.</w:t>
      </w:r>
    </w:p>
    <w:p w:rsidR="00A9247A" w:rsidRPr="00137163" w:rsidRDefault="00A9247A"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Kretanje trošarinskih proizvoda u sustavu odgode plaćanja trošarine završava kada primatelj primi trošarinske proizvode</w:t>
      </w:r>
      <w:r w:rsidR="00AB6C56"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kada trošarinski proizvodi napuste teritorij Europske unije.</w:t>
      </w:r>
    </w:p>
    <w:p w:rsidR="001B6A50" w:rsidRDefault="001B6A50" w:rsidP="00DE6313">
      <w:pPr>
        <w:spacing w:after="0" w:line="240" w:lineRule="auto"/>
        <w:jc w:val="both"/>
        <w:rPr>
          <w:rFonts w:ascii="Times New Roman" w:hAnsi="Times New Roman" w:cs="Times New Roman"/>
          <w:sz w:val="24"/>
          <w:szCs w:val="24"/>
          <w:lang w:val="hr-HR"/>
        </w:rPr>
      </w:pPr>
    </w:p>
    <w:p w:rsidR="007629AB" w:rsidRPr="00137163" w:rsidRDefault="007629AB"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6" w:name="_Toc2191480"/>
      <w:r w:rsidRPr="00137163">
        <w:rPr>
          <w:rFonts w:ascii="Times New Roman" w:hAnsi="Times New Roman" w:cs="Times New Roman"/>
          <w:b/>
          <w:color w:val="auto"/>
          <w:lang w:val="hr-HR"/>
        </w:rPr>
        <w:t>Sustav kontrole kretanja trošarinskih proizvoda</w:t>
      </w:r>
      <w:bookmarkEnd w:id="2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Trošarinski proizvodi </w:t>
      </w:r>
      <w:r w:rsidR="00166AED"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kreću u sustavu odgode plaćanja trošarine između država članica</w:t>
      </w:r>
      <w:r w:rsidR="00166AED"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na teritoriju Republike Hrvatske samo ako se kretanje odvija uz primjenu e-TD-a u računalnom sustavu za kretanje i nadzor kretanja trošarinskih proizvoda u sustavu odgode plaćanja trošarine (Sustav kontrole k</w:t>
      </w:r>
      <w:r w:rsidR="00A9247A" w:rsidRPr="00137163">
        <w:rPr>
          <w:rFonts w:ascii="Times New Roman" w:hAnsi="Times New Roman" w:cs="Times New Roman"/>
          <w:sz w:val="24"/>
          <w:szCs w:val="24"/>
          <w:lang w:val="hr-HR"/>
        </w:rPr>
        <w:t>retanja trošarinskih proizvoda).</w:t>
      </w:r>
    </w:p>
    <w:p w:rsidR="00A9247A" w:rsidRPr="00137163" w:rsidRDefault="00A9247A"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7" w:name="_Toc2191481"/>
      <w:proofErr w:type="spellStart"/>
      <w:r w:rsidRPr="00137163">
        <w:rPr>
          <w:rFonts w:ascii="Times New Roman" w:hAnsi="Times New Roman" w:cs="Times New Roman"/>
          <w:b/>
          <w:color w:val="auto"/>
        </w:rPr>
        <w:t>Pojednostavnjeni</w:t>
      </w:r>
      <w:proofErr w:type="spellEnd"/>
      <w:r w:rsidRPr="00137163">
        <w:rPr>
          <w:rFonts w:ascii="Times New Roman" w:hAnsi="Times New Roman" w:cs="Times New Roman"/>
          <w:b/>
          <w:color w:val="auto"/>
          <w:lang w:val="hr-HR"/>
        </w:rPr>
        <w:t xml:space="preserve"> postupak</w:t>
      </w:r>
      <w:bookmarkEnd w:id="27"/>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Iznim</w:t>
      </w:r>
      <w:r w:rsidR="00A9247A" w:rsidRPr="00137163">
        <w:rPr>
          <w:rFonts w:ascii="Times New Roman" w:hAnsi="Times New Roman" w:cs="Times New Roman"/>
          <w:sz w:val="24"/>
          <w:szCs w:val="24"/>
          <w:lang w:val="hr-HR"/>
        </w:rPr>
        <w:t>no</w:t>
      </w:r>
      <w:r w:rsidRPr="00137163">
        <w:rPr>
          <w:rFonts w:ascii="Times New Roman" w:hAnsi="Times New Roman" w:cs="Times New Roman"/>
          <w:sz w:val="24"/>
          <w:szCs w:val="24"/>
          <w:lang w:val="hr-HR"/>
        </w:rPr>
        <w:t xml:space="preserve">, kada se kretanje trošarinskih proizvoda u sustavu odgode plaćanja trošarine u cijelosti odvija na teritoriju Republike Hrvatske, i to između trošarinskih skladišta istoga ovlaštenog držatelja trošarinskog skladišta, može se odobriti pojednostavnjenje postupka, uključujući mogućnost odstupanja od potrebe za elektroničkim nadzorom takvog kretanja. </w:t>
      </w:r>
    </w:p>
    <w:p w:rsidR="00A9247A" w:rsidRPr="00137163" w:rsidRDefault="00A9247A" w:rsidP="00DE6313">
      <w:pPr>
        <w:spacing w:after="0" w:line="240" w:lineRule="auto"/>
        <w:jc w:val="both"/>
        <w:rPr>
          <w:rFonts w:ascii="Times New Roman" w:hAnsi="Times New Roman" w:cs="Times New Roman"/>
          <w:sz w:val="24"/>
          <w:szCs w:val="24"/>
          <w:lang w:val="hr-HR"/>
        </w:rPr>
      </w:pPr>
    </w:p>
    <w:p w:rsidR="00A9247A" w:rsidRPr="00137163" w:rsidRDefault="00A9247A"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se nakon završetka carinskoga postupka puštanja robe u slobodan promet trošarinski proizvodi unose u trošarinsko skladište ili pogon oslobođenog korisnika</w:t>
      </w:r>
      <w:r w:rsidR="000F0516"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w:t>
      </w:r>
      <w:r w:rsidR="001B6A50" w:rsidRPr="00137163">
        <w:rPr>
          <w:rFonts w:ascii="Times New Roman" w:hAnsi="Times New Roman" w:cs="Times New Roman"/>
          <w:sz w:val="24"/>
          <w:szCs w:val="24"/>
          <w:lang w:val="hr-HR"/>
        </w:rPr>
        <w:t>kretanje trošarinskih proizvoda koje se u cijelosti odvija na teritoriju Republike Hrvatske dozvoljeno je uz primjerak papirnatog ispisa uvozne carinske deklaracije, podnesene elektroničkom razmjenom podataka, po kojoj su trošarinski proi</w:t>
      </w:r>
      <w:r w:rsidR="000F0516" w:rsidRPr="00137163">
        <w:rPr>
          <w:rFonts w:ascii="Times New Roman" w:hAnsi="Times New Roman" w:cs="Times New Roman"/>
          <w:sz w:val="24"/>
          <w:szCs w:val="24"/>
          <w:lang w:val="hr-HR"/>
        </w:rPr>
        <w:t>zvodi pušteni u slobodan promet.</w:t>
      </w:r>
    </w:p>
    <w:p w:rsidR="000F0516" w:rsidRPr="00137163" w:rsidRDefault="000F0516"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Ovlašteni držatelj trošarinskog skladišta</w:t>
      </w:r>
      <w:r w:rsidR="00AB6C56"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oslobođeni korisnik potvrđuje primitak trošarinskih proizvoda ovjerom primjerka papirnatog ispisa uvozne carinske deklaracije koji vraća nadležnom carinskom uredu u kojem je obavljeno uvozno carinjenje u roku od pet dana od dana unosa u trošarinsko skladište ili pogon oslobođenog korisnika.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Temeljem sporazuma Republike Hrvatske i druge države članice može se odobriti pojednostavnjenje postupka, uključujući mogućnost odstupanja od elektroničkog nadzora kretanja, kada isti pošiljatelj često i redovito otprema trošarinske proizvode u sustavu odgode plaćanja trošarine istom primatelju, uključujući kretanje fiksnim cjevovodima.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8" w:name="_Toc2191482"/>
      <w:r w:rsidRPr="00137163">
        <w:rPr>
          <w:rFonts w:ascii="Times New Roman" w:hAnsi="Times New Roman" w:cs="Times New Roman"/>
          <w:b/>
          <w:color w:val="auto"/>
          <w:lang w:val="hr-HR"/>
        </w:rPr>
        <w:t>Mogućnost praznog polja</w:t>
      </w:r>
      <w:bookmarkEnd w:id="28"/>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 slučaju kretanja energenata u sustavu odgode plaćanja trošarine morem ili unutarnjim vodenim putovima do primatelja koji nije definitivno poznat u trenutku kada pošiljatelj podnosi e-TD, podaci koji se odnose na primatelja mogu ostati nepopunjeni ako pošiljatelj dobije odobrenje za takvo postupanje carinskog ureda nadležnog prema njegovu sjedištu</w:t>
      </w:r>
      <w:r w:rsidR="00B54C19"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prebivalištu.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Odmah nakon što su podaci o primatelju poznati, a najkasnije kada kretanje završi, pošiljatelj mora </w:t>
      </w:r>
      <w:r w:rsidR="000F0516" w:rsidRPr="00137163">
        <w:rPr>
          <w:rFonts w:ascii="Times New Roman" w:hAnsi="Times New Roman" w:cs="Times New Roman"/>
          <w:sz w:val="24"/>
          <w:szCs w:val="24"/>
          <w:lang w:val="hr-HR"/>
        </w:rPr>
        <w:t xml:space="preserve">promijeniti mjesto odredišta i navesti novo </w:t>
      </w:r>
      <w:r w:rsidRPr="00137163">
        <w:rPr>
          <w:rFonts w:ascii="Times New Roman" w:hAnsi="Times New Roman" w:cs="Times New Roman"/>
          <w:sz w:val="24"/>
          <w:szCs w:val="24"/>
          <w:lang w:val="hr-HR"/>
        </w:rPr>
        <w:t xml:space="preserve">i poslati </w:t>
      </w:r>
      <w:r w:rsidR="000F0516" w:rsidRPr="00137163">
        <w:rPr>
          <w:rFonts w:ascii="Times New Roman" w:hAnsi="Times New Roman" w:cs="Times New Roman"/>
          <w:sz w:val="24"/>
          <w:szCs w:val="24"/>
          <w:lang w:val="hr-HR"/>
        </w:rPr>
        <w:t>ga</w:t>
      </w:r>
      <w:r w:rsidRPr="00137163">
        <w:rPr>
          <w:rFonts w:ascii="Times New Roman" w:hAnsi="Times New Roman" w:cs="Times New Roman"/>
          <w:sz w:val="24"/>
          <w:szCs w:val="24"/>
          <w:lang w:val="hr-HR"/>
        </w:rPr>
        <w:t xml:space="preserve"> računalnom sustavu Carinske uprave.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7B06B5">
      <w:pPr>
        <w:pStyle w:val="Heading3"/>
        <w:rPr>
          <w:rFonts w:ascii="Times New Roman" w:hAnsi="Times New Roman" w:cs="Times New Roman"/>
          <w:b/>
          <w:color w:val="auto"/>
          <w:lang w:val="hr-HR"/>
        </w:rPr>
      </w:pPr>
      <w:bookmarkStart w:id="29" w:name="_Toc2191483"/>
      <w:r w:rsidRPr="00137163">
        <w:rPr>
          <w:rFonts w:ascii="Times New Roman" w:hAnsi="Times New Roman" w:cs="Times New Roman"/>
          <w:b/>
          <w:color w:val="auto"/>
          <w:lang w:val="hr-HR"/>
        </w:rPr>
        <w:t>Rezervni postupak u slučaju nedostupnosti računalnog sustava</w:t>
      </w:r>
      <w:bookmarkEnd w:id="29"/>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Kada računalni sustav nije dostupan te pošiljatelj u Republici Hrvatskoj ne može postupiti u skladu </w:t>
      </w:r>
      <w:r w:rsidR="002D5DE3" w:rsidRPr="00137163">
        <w:rPr>
          <w:rFonts w:ascii="Times New Roman" w:hAnsi="Times New Roman" w:cs="Times New Roman"/>
          <w:sz w:val="24"/>
          <w:szCs w:val="24"/>
          <w:lang w:val="hr-HR"/>
        </w:rPr>
        <w:t>s odredbama Zakona o postupanju prilikom kretanja na teritoriju Republike Hrvatske uz primjenu Sustava kontrole kretanja trošarinskih proizvoda</w:t>
      </w:r>
      <w:r w:rsidRPr="00137163">
        <w:rPr>
          <w:rFonts w:ascii="Times New Roman" w:hAnsi="Times New Roman" w:cs="Times New Roman"/>
          <w:sz w:val="24"/>
          <w:szCs w:val="24"/>
          <w:lang w:val="hr-HR"/>
        </w:rPr>
        <w:t>, Carinska uprava može odobriti početak kretanja, promjenu odredišta ili završetak kretanja uz primjenu rezervnog postupka</w:t>
      </w:r>
      <w:r w:rsidR="0008333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papirnatog dokumenta</w:t>
      </w:r>
      <w:r w:rsidR="002D5DE3" w:rsidRPr="00137163">
        <w:rPr>
          <w:rStyle w:val="FootnoteReference"/>
          <w:rFonts w:ascii="Times New Roman" w:hAnsi="Times New Roman" w:cs="Times New Roman"/>
          <w:sz w:val="24"/>
          <w:szCs w:val="24"/>
          <w:lang w:val="hr-HR"/>
        </w:rPr>
        <w:footnoteReference w:id="14"/>
      </w:r>
      <w:r w:rsidR="002D5DE3" w:rsidRPr="00137163">
        <w:rPr>
          <w:rFonts w:ascii="Times New Roman" w:hAnsi="Times New Roman" w:cs="Times New Roman"/>
          <w:sz w:val="24"/>
          <w:szCs w:val="24"/>
          <w:lang w:val="hr-HR"/>
        </w:rPr>
        <w:t>.</w:t>
      </w:r>
      <w:r w:rsidR="0008333F"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 xml:space="preserve">Kada računalni sustav postane dostupan, pošiljatelj </w:t>
      </w:r>
      <w:r w:rsidR="002D5DE3" w:rsidRPr="00137163">
        <w:rPr>
          <w:rFonts w:ascii="Times New Roman" w:hAnsi="Times New Roman" w:cs="Times New Roman"/>
          <w:sz w:val="24"/>
          <w:szCs w:val="24"/>
          <w:lang w:val="hr-HR"/>
        </w:rPr>
        <w:t xml:space="preserve">je odmah dužan postupiti u skladu s odredbama </w:t>
      </w:r>
      <w:r w:rsidRPr="00137163">
        <w:rPr>
          <w:rFonts w:ascii="Times New Roman" w:hAnsi="Times New Roman" w:cs="Times New Roman"/>
          <w:sz w:val="24"/>
          <w:szCs w:val="24"/>
          <w:lang w:val="hr-HR"/>
        </w:rPr>
        <w:t>Zakona</w:t>
      </w:r>
      <w:r w:rsidR="002D5DE3" w:rsidRPr="00137163">
        <w:rPr>
          <w:rStyle w:val="FootnoteReference"/>
          <w:rFonts w:ascii="Times New Roman" w:hAnsi="Times New Roman" w:cs="Times New Roman"/>
          <w:sz w:val="24"/>
          <w:szCs w:val="24"/>
          <w:lang w:val="hr-HR"/>
        </w:rPr>
        <w:footnoteReference w:id="15"/>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F57FB0">
      <w:pPr>
        <w:pStyle w:val="Heading3"/>
        <w:rPr>
          <w:rFonts w:ascii="Times New Roman" w:hAnsi="Times New Roman" w:cs="Times New Roman"/>
          <w:b/>
          <w:color w:val="auto"/>
          <w:lang w:val="hr-HR"/>
        </w:rPr>
      </w:pPr>
      <w:bookmarkStart w:id="30" w:name="_Toc2191484"/>
      <w:r w:rsidRPr="00137163">
        <w:rPr>
          <w:rFonts w:ascii="Times New Roman" w:hAnsi="Times New Roman" w:cs="Times New Roman"/>
          <w:b/>
          <w:color w:val="auto"/>
          <w:lang w:val="hr-HR"/>
        </w:rPr>
        <w:t>Drugi dokazi o završetku kretanja</w:t>
      </w:r>
      <w:bookmarkEnd w:id="30"/>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 posebno opravdanim slučajevima kada ne postoji potvrda o primitku ili potvrda o izvozu</w:t>
      </w:r>
      <w:r w:rsidR="0008333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Carinska uprava može prihvatiti od primatelja i drugi dokaz o završetku kretanja trošarinskih proizvoda u sustavu odgode plaćanja trošarine pod uvjetom da taj dokument sadrži iste podatke kao i potvrda o primitku ili potvrda o izvozu i ako ga je ovjerilo nadležno tijelo države članice odredišta ili nadležno tijelo države članice izvoza kad su trošarinski proizvodi otpremljeni u drugu državu članicu.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F57FB0" w:rsidP="00F57FB0">
      <w:pPr>
        <w:pStyle w:val="Heading2"/>
        <w:rPr>
          <w:rFonts w:ascii="Times New Roman" w:hAnsi="Times New Roman" w:cs="Times New Roman"/>
          <w:b/>
          <w:color w:val="auto"/>
          <w:sz w:val="24"/>
          <w:szCs w:val="24"/>
          <w:lang w:val="hr-HR"/>
        </w:rPr>
      </w:pPr>
      <w:bookmarkStart w:id="31" w:name="_Toc2191485"/>
      <w:r w:rsidRPr="00137163">
        <w:rPr>
          <w:rFonts w:ascii="Times New Roman" w:hAnsi="Times New Roman" w:cs="Times New Roman"/>
          <w:b/>
          <w:color w:val="auto"/>
          <w:sz w:val="24"/>
          <w:szCs w:val="24"/>
          <w:lang w:val="hr-HR"/>
        </w:rPr>
        <w:t>Kretanje između država članica trošarinskih proizvoda puštenih u potrošnju</w:t>
      </w:r>
      <w:bookmarkEnd w:id="31"/>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F57FB0">
      <w:pPr>
        <w:pStyle w:val="Heading3"/>
        <w:rPr>
          <w:rFonts w:ascii="Times New Roman" w:hAnsi="Times New Roman" w:cs="Times New Roman"/>
          <w:b/>
          <w:color w:val="auto"/>
          <w:lang w:val="hr-HR"/>
        </w:rPr>
      </w:pPr>
      <w:bookmarkStart w:id="32" w:name="_Toc2191486"/>
      <w:r w:rsidRPr="00137163">
        <w:rPr>
          <w:rFonts w:ascii="Times New Roman" w:hAnsi="Times New Roman" w:cs="Times New Roman"/>
          <w:b/>
          <w:color w:val="auto"/>
          <w:lang w:val="hr-HR"/>
        </w:rPr>
        <w:t>Kretanje trošarinskih proizvoda puštenih u potrošnju u komercijalne svrhe (između gospodarstvenika)</w:t>
      </w:r>
      <w:bookmarkEnd w:id="32"/>
    </w:p>
    <w:p w:rsidR="002D5DE3" w:rsidRPr="00137163" w:rsidRDefault="002D5DE3"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Kada se trošarinski proizvodi koji su pušteni u potrošnju u Republici Hrvatskoj otpremaju u komercijalne svrhe u drugu državu članicu, pošiljatelj u Republici Hrvatskoj obvezan 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ispostaviti pojednostavnjeni papirnati prateći trošarinski dokument (u daljnjem tekstu: PPTD)</w:t>
      </w:r>
      <w:r w:rsidR="002D5DE3" w:rsidRPr="00137163">
        <w:rPr>
          <w:rStyle w:val="FootnoteReference"/>
          <w:rFonts w:ascii="Times New Roman" w:hAnsi="Times New Roman" w:cs="Times New Roman"/>
          <w:sz w:val="24"/>
          <w:szCs w:val="24"/>
          <w:lang w:val="hr-HR"/>
        </w:rPr>
        <w:footnoteReference w:id="16"/>
      </w:r>
      <w:r w:rsidR="002D5DE3" w:rsidRPr="00137163">
        <w:rPr>
          <w:rFonts w:ascii="Times New Roman" w:hAnsi="Times New Roman" w:cs="Times New Roman"/>
          <w:sz w:val="24"/>
          <w:szCs w:val="24"/>
          <w:lang w:val="hr-HR"/>
        </w:rPr>
        <w:t xml:space="preserv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pisanim putem obavijestiti nadležni carinski ured o namjeravanoj otpremi trošarinskih proizvoda puštenih u potrošnju i dostaviti </w:t>
      </w:r>
      <w:r w:rsidR="00565F02" w:rsidRPr="00137163">
        <w:rPr>
          <w:rFonts w:ascii="Times New Roman" w:hAnsi="Times New Roman" w:cs="Times New Roman"/>
          <w:sz w:val="24"/>
          <w:szCs w:val="24"/>
          <w:lang w:val="hr-HR"/>
        </w:rPr>
        <w:t>PPTD</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omogućiti nadležnom carinskom uredu provjeru ispravnosti </w:t>
      </w:r>
      <w:r w:rsidR="00565F02" w:rsidRPr="00137163">
        <w:rPr>
          <w:rFonts w:ascii="Times New Roman" w:hAnsi="Times New Roman" w:cs="Times New Roman"/>
          <w:sz w:val="24"/>
          <w:szCs w:val="24"/>
          <w:lang w:val="hr-HR"/>
        </w:rPr>
        <w:t xml:space="preserve">navedenih </w:t>
      </w:r>
      <w:r w:rsidRPr="00137163">
        <w:rPr>
          <w:rFonts w:ascii="Times New Roman" w:hAnsi="Times New Roman" w:cs="Times New Roman"/>
          <w:sz w:val="24"/>
          <w:szCs w:val="24"/>
          <w:lang w:val="hr-HR"/>
        </w:rPr>
        <w:t xml:space="preserve">podataka </w:t>
      </w:r>
    </w:p>
    <w:p w:rsidR="00565F02" w:rsidRPr="00137163" w:rsidRDefault="00565F02"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Prije otpreme trošarinskih proizvoda u drugu državu članicu, pošiljatelj</w:t>
      </w:r>
      <w:r w:rsidR="003B4032"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druga osoba koja će biti obvezna platiti trošarinu u državi članici odredišta obvezna je osigurati da nadležno tijelo države članice odredišta bude informirano o namjeravanoj isporuci, osigurati plaćanje trošarine, odnosno platiti trošarinu u skladu s uvjetima propisanim u državi članici odredišta.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Tijekom kretanja trošarinskih proizvoda </w:t>
      </w:r>
      <w:r w:rsidR="00565F02" w:rsidRPr="00137163">
        <w:rPr>
          <w:rFonts w:ascii="Times New Roman" w:hAnsi="Times New Roman" w:cs="Times New Roman"/>
          <w:sz w:val="24"/>
          <w:szCs w:val="24"/>
          <w:lang w:val="hr-HR"/>
        </w:rPr>
        <w:t>PPTD</w:t>
      </w:r>
      <w:r w:rsidRPr="00137163">
        <w:rPr>
          <w:rFonts w:ascii="Times New Roman" w:hAnsi="Times New Roman" w:cs="Times New Roman"/>
          <w:sz w:val="24"/>
          <w:szCs w:val="24"/>
          <w:lang w:val="hr-HR"/>
        </w:rPr>
        <w:t xml:space="preserve"> prati kretanje trošarinskih proizvoda puštenih u potrošnju i na zahtjev se mora predočiti nadležnim tijelima.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PPTD-om se može smatrati i komercijalni dokument pod uvjetom da sadrži iste podatke kao PPTD te da vrsta podataka utvrđena brojem odgovara povezanom broju pol</w:t>
      </w:r>
      <w:r w:rsidR="00565F02" w:rsidRPr="00137163">
        <w:rPr>
          <w:rFonts w:ascii="Times New Roman" w:hAnsi="Times New Roman" w:cs="Times New Roman"/>
          <w:sz w:val="24"/>
          <w:szCs w:val="24"/>
          <w:lang w:val="hr-HR"/>
        </w:rPr>
        <w:t>ja u PPTD-u i da sadrži oznaku „</w:t>
      </w:r>
      <w:r w:rsidRPr="00137163">
        <w:rPr>
          <w:rFonts w:ascii="Times New Roman" w:hAnsi="Times New Roman" w:cs="Times New Roman"/>
          <w:sz w:val="24"/>
          <w:szCs w:val="24"/>
          <w:lang w:val="hr-HR"/>
        </w:rPr>
        <w:t>Pojednostavnjeni prateći dokument (trošarinski proiz</w:t>
      </w:r>
      <w:r w:rsidR="00565F02" w:rsidRPr="00137163">
        <w:rPr>
          <w:rFonts w:ascii="Times New Roman" w:hAnsi="Times New Roman" w:cs="Times New Roman"/>
          <w:sz w:val="24"/>
          <w:szCs w:val="24"/>
          <w:lang w:val="hr-HR"/>
        </w:rPr>
        <w:t>vodi) za svrhe poreznog nadzora“</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se trošarinski proizvodi koji su pušteni u potrošnju u Republici Hrvatskoj otpremaju iz jednoga u drugo mjesto u Republici Hrvatskoj, ali preko teritorija druge države članice, pošiljatel</w:t>
      </w:r>
      <w:r w:rsidR="00565F02" w:rsidRPr="00137163">
        <w:rPr>
          <w:rFonts w:ascii="Times New Roman" w:hAnsi="Times New Roman" w:cs="Times New Roman"/>
          <w:sz w:val="24"/>
          <w:szCs w:val="24"/>
          <w:lang w:val="hr-HR"/>
        </w:rPr>
        <w:t>j ispostavlja PPTD</w:t>
      </w:r>
      <w:r w:rsidRPr="00137163">
        <w:rPr>
          <w:rFonts w:ascii="Times New Roman" w:hAnsi="Times New Roman" w:cs="Times New Roman"/>
          <w:sz w:val="24"/>
          <w:szCs w:val="24"/>
          <w:lang w:val="hr-HR"/>
        </w:rPr>
        <w:t>, a pošiljka se mora kretati prema odgovarajućem planu puta. U tom slučaju: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pošiljatelj mora, prije nego što pošalje trošarinske proizvode, najaviti isporuku trošarinskih proizvoda nadležnom carinskom uredu u mjestu otpreme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primatelj mora potvrditi primitak trošarinskih proizvoda ovjerom </w:t>
      </w:r>
      <w:r w:rsidR="003B4032" w:rsidRPr="00137163">
        <w:rPr>
          <w:rFonts w:ascii="Times New Roman" w:hAnsi="Times New Roman" w:cs="Times New Roman"/>
          <w:sz w:val="24"/>
          <w:szCs w:val="24"/>
          <w:lang w:val="hr-HR"/>
        </w:rPr>
        <w:t>PPTD-a</w:t>
      </w:r>
      <w:r w:rsidRPr="00137163">
        <w:rPr>
          <w:rFonts w:ascii="Times New Roman" w:hAnsi="Times New Roman" w:cs="Times New Roman"/>
          <w:sz w:val="24"/>
          <w:szCs w:val="24"/>
          <w:lang w:val="hr-HR"/>
        </w:rPr>
        <w:t xml:space="preserve"> koji </w:t>
      </w:r>
      <w:r w:rsidR="0060627A" w:rsidRPr="00137163">
        <w:rPr>
          <w:rFonts w:ascii="Times New Roman" w:hAnsi="Times New Roman" w:cs="Times New Roman"/>
          <w:sz w:val="24"/>
          <w:szCs w:val="24"/>
          <w:lang w:val="hr-HR"/>
        </w:rPr>
        <w:t>vraća</w:t>
      </w:r>
      <w:r w:rsidRPr="00137163">
        <w:rPr>
          <w:rFonts w:ascii="Times New Roman" w:hAnsi="Times New Roman" w:cs="Times New Roman"/>
          <w:sz w:val="24"/>
          <w:szCs w:val="24"/>
          <w:lang w:val="hr-HR"/>
        </w:rPr>
        <w:t xml:space="preserve"> pošiljatelju najkasnije u roku od pet dana od dana primitka proizvoda i o tome </w:t>
      </w:r>
      <w:r w:rsidR="0060627A" w:rsidRPr="00137163">
        <w:rPr>
          <w:rFonts w:ascii="Times New Roman" w:hAnsi="Times New Roman" w:cs="Times New Roman"/>
          <w:sz w:val="24"/>
          <w:szCs w:val="24"/>
          <w:lang w:val="hr-HR"/>
        </w:rPr>
        <w:t>obavještava</w:t>
      </w:r>
      <w:r w:rsidRPr="00137163">
        <w:rPr>
          <w:rFonts w:ascii="Times New Roman" w:hAnsi="Times New Roman" w:cs="Times New Roman"/>
          <w:sz w:val="24"/>
          <w:szCs w:val="24"/>
          <w:lang w:val="hr-HR"/>
        </w:rPr>
        <w:t xml:space="preserve"> carinski ured u mjestu odredišta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pošiljatelj i primatelj moraju omogućiti nadležnom carinskom uredu </w:t>
      </w:r>
      <w:r w:rsidR="0060627A" w:rsidRPr="00137163">
        <w:rPr>
          <w:rFonts w:ascii="Times New Roman" w:hAnsi="Times New Roman" w:cs="Times New Roman"/>
          <w:sz w:val="24"/>
          <w:szCs w:val="24"/>
          <w:lang w:val="hr-HR"/>
        </w:rPr>
        <w:t>provjeru</w:t>
      </w:r>
      <w:r w:rsidRPr="00137163">
        <w:rPr>
          <w:rFonts w:ascii="Times New Roman" w:hAnsi="Times New Roman" w:cs="Times New Roman"/>
          <w:sz w:val="24"/>
          <w:szCs w:val="24"/>
          <w:lang w:val="hr-HR"/>
        </w:rPr>
        <w:t xml:space="preserve"> je li primatelj zaista trošarinske proizvode</w:t>
      </w:r>
      <w:r w:rsidR="0060627A" w:rsidRPr="00137163">
        <w:rPr>
          <w:rFonts w:ascii="Times New Roman" w:hAnsi="Times New Roman" w:cs="Times New Roman"/>
          <w:sz w:val="24"/>
          <w:szCs w:val="24"/>
          <w:lang w:val="hr-HR"/>
        </w:rPr>
        <w:t xml:space="preserve"> primio</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primatelj u Republici Hrvatskoj prima trošarinske proizvode puštene u potrošnju u drugoj državi članici, a nastane obveza obračunavanja trošarine i u Republici Hrvatskoj, pošiljku mora pratiti trošarinski dokument koji pošiljatelj izdaje u skladu s važećim zakonodavstvom države članice otpreme.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Primatelj</w:t>
      </w:r>
      <w:r w:rsidR="0060627A"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druga osoba koja će biti dužna platiti trošarinu u Republici Hrvatskoj obvezna 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prije otpreme trošarinskih proizvoda iz druge države članice, pisanim putem obavijestiti nadležni carinski ured o namjeravanom primitku te dostaviti instrument osiguranja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omogućiti nadležnom carinskom uredu provjeru primitka trošarinskih proizvoda i </w:t>
      </w:r>
      <w:r w:rsidR="0060627A" w:rsidRPr="00137163">
        <w:rPr>
          <w:rFonts w:ascii="Times New Roman" w:hAnsi="Times New Roman" w:cs="Times New Roman"/>
          <w:sz w:val="24"/>
          <w:szCs w:val="24"/>
          <w:lang w:val="hr-HR"/>
        </w:rPr>
        <w:t>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 xml:space="preserve">3. potvrditi primitak trošarinskih proizvoda ovjerom dokumenta </w:t>
      </w:r>
      <w:r w:rsidR="003B4032" w:rsidRPr="00137163">
        <w:rPr>
          <w:rFonts w:ascii="Times New Roman" w:hAnsi="Times New Roman" w:cs="Times New Roman"/>
          <w:sz w:val="24"/>
          <w:szCs w:val="24"/>
          <w:lang w:val="hr-HR"/>
        </w:rPr>
        <w:t>koji izdaje pošiljatelj</w:t>
      </w:r>
      <w:r w:rsidRPr="00137163">
        <w:rPr>
          <w:rFonts w:ascii="Times New Roman" w:hAnsi="Times New Roman" w:cs="Times New Roman"/>
          <w:sz w:val="24"/>
          <w:szCs w:val="24"/>
          <w:lang w:val="hr-HR"/>
        </w:rPr>
        <w:t>, dostaviti dokument nadležnom carinskom uredu na ovjeru te ga vratiti pošiljatelju najkasnije 15. dana u mjesecu koji slijedi mjesec u kojem je primio pošiljku iz druge države članice.</w:t>
      </w:r>
    </w:p>
    <w:p w:rsidR="00565F02" w:rsidRPr="00137163" w:rsidRDefault="00565F02"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Kretanje potpuno denaturiranog alkohola između Republike Hrvatske i drugih država članica dozvoljeno je samo </w:t>
      </w:r>
      <w:r w:rsidR="00565F02" w:rsidRPr="00137163">
        <w:rPr>
          <w:rFonts w:ascii="Times New Roman" w:hAnsi="Times New Roman" w:cs="Times New Roman"/>
          <w:sz w:val="24"/>
          <w:szCs w:val="24"/>
          <w:lang w:val="hr-HR"/>
        </w:rPr>
        <w:t>uz PPTD</w:t>
      </w:r>
      <w:r w:rsidRPr="00137163">
        <w:rPr>
          <w:rFonts w:ascii="Times New Roman" w:hAnsi="Times New Roman" w:cs="Times New Roman"/>
          <w:sz w:val="24"/>
          <w:szCs w:val="24"/>
          <w:lang w:val="hr-HR"/>
        </w:rPr>
        <w:t>. Pošiljatelj</w:t>
      </w:r>
      <w:r w:rsidR="0060627A"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primatelj u Republici Hrvatskoj nije u obvezi obavještavati nadležni carinski ured o otpremi </w:t>
      </w:r>
      <w:r w:rsidR="0060627A" w:rsidRPr="00137163">
        <w:rPr>
          <w:rFonts w:ascii="Times New Roman" w:hAnsi="Times New Roman" w:cs="Times New Roman"/>
          <w:sz w:val="24"/>
          <w:szCs w:val="24"/>
          <w:lang w:val="hr-HR"/>
        </w:rPr>
        <w:t>i</w:t>
      </w:r>
      <w:r w:rsidRPr="00137163">
        <w:rPr>
          <w:rFonts w:ascii="Times New Roman" w:hAnsi="Times New Roman" w:cs="Times New Roman"/>
          <w:sz w:val="24"/>
          <w:szCs w:val="24"/>
          <w:lang w:val="hr-HR"/>
        </w:rPr>
        <w:t xml:space="preserve"> primitku potpuno denaturiranog alkohola.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F57FB0">
      <w:pPr>
        <w:pStyle w:val="Heading3"/>
        <w:rPr>
          <w:rFonts w:ascii="Times New Roman" w:hAnsi="Times New Roman" w:cs="Times New Roman"/>
          <w:b/>
          <w:color w:val="auto"/>
          <w:lang w:val="hr-HR"/>
        </w:rPr>
      </w:pPr>
      <w:bookmarkStart w:id="33" w:name="_Toc2191487"/>
      <w:r w:rsidRPr="00137163">
        <w:rPr>
          <w:rFonts w:ascii="Times New Roman" w:hAnsi="Times New Roman" w:cs="Times New Roman"/>
          <w:b/>
          <w:color w:val="auto"/>
          <w:lang w:val="hr-HR"/>
        </w:rPr>
        <w:t>Prodaja na daljinu</w:t>
      </w:r>
      <w:bookmarkEnd w:id="3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Kretanje trošarinskih proizvoda puštenih u potrošnju u jednoj državi članici te potom kupljenih od osobe u drugoj državi članici koja nije ovlašteni držatelj trošarinskog skladišta ili registrirani primatelj i ne obavlja registriranu djelatnost, a prodavatelj ili netko za njegov račun ih neposredno ili posredno otprema ili prevozi primatelju u drugu državu članicu u kojoj nastaje obveza obračuna trošarine, smatra se prodajom na daljinu.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Prodavatelj iz Republike Hrvatske koji otprema trošarinske proizvode u drugu državu članicu obvezan 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prije otpreme trošarinskih proizvoda pisanim putem obavijestiti nadležni carinski ured o namjeravanoj otpremi trošarinskih proizvoda puštenih u potrošnju i dostaviti dokument kojim se dokazuje da je osigurano plaćanje trošarine i da su ispunjeni propisani uvjeti za plaćanje u državi članici odredišta 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voditi evidenciju isporuka trošarinskih proizvoda.</w:t>
      </w:r>
    </w:p>
    <w:p w:rsidR="001B6A50" w:rsidRPr="00137163" w:rsidRDefault="001B6A50" w:rsidP="00DE6313">
      <w:pPr>
        <w:spacing w:after="0" w:line="240" w:lineRule="auto"/>
        <w:jc w:val="both"/>
        <w:rPr>
          <w:rFonts w:ascii="Times New Roman" w:hAnsi="Times New Roman" w:cs="Times New Roman"/>
          <w:sz w:val="24"/>
          <w:szCs w:val="24"/>
          <w:lang w:val="hr-HR"/>
        </w:rPr>
      </w:pPr>
    </w:p>
    <w:p w:rsidR="00565F02" w:rsidRDefault="00565F02" w:rsidP="00565F02">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Iste o</w:t>
      </w:r>
      <w:r w:rsidR="001B6A50" w:rsidRPr="00137163">
        <w:rPr>
          <w:rFonts w:ascii="Times New Roman" w:hAnsi="Times New Roman" w:cs="Times New Roman"/>
          <w:sz w:val="24"/>
          <w:szCs w:val="24"/>
          <w:lang w:val="hr-HR"/>
        </w:rPr>
        <w:t xml:space="preserve">dredbe </w:t>
      </w:r>
      <w:r w:rsidRPr="00137163">
        <w:rPr>
          <w:rFonts w:ascii="Times New Roman" w:hAnsi="Times New Roman" w:cs="Times New Roman"/>
          <w:sz w:val="24"/>
          <w:szCs w:val="24"/>
          <w:lang w:val="hr-HR"/>
        </w:rPr>
        <w:t xml:space="preserve">se </w:t>
      </w:r>
      <w:r w:rsidR="001B6A50" w:rsidRPr="00137163">
        <w:rPr>
          <w:rFonts w:ascii="Times New Roman" w:hAnsi="Times New Roman" w:cs="Times New Roman"/>
          <w:sz w:val="24"/>
          <w:szCs w:val="24"/>
          <w:lang w:val="hr-HR"/>
        </w:rPr>
        <w:t xml:space="preserve">odgovarajuće primjenjuju kada trošarinske proizvode puštene u potrošnju u drugoj državi članici prima osoba u Republici Hrvatskoj te je obveza obračuna trošarine nastala u Republici Hrvatskoj. </w:t>
      </w:r>
    </w:p>
    <w:p w:rsidR="007629AB" w:rsidRDefault="007629AB" w:rsidP="00565F02">
      <w:pPr>
        <w:spacing w:after="0" w:line="240" w:lineRule="auto"/>
        <w:jc w:val="both"/>
        <w:rPr>
          <w:rFonts w:ascii="Times New Roman" w:hAnsi="Times New Roman" w:cs="Times New Roman"/>
          <w:sz w:val="24"/>
          <w:szCs w:val="24"/>
          <w:lang w:val="hr-HR"/>
        </w:rPr>
      </w:pPr>
    </w:p>
    <w:p w:rsidR="007629AB" w:rsidRDefault="007629AB" w:rsidP="00565F02">
      <w:pPr>
        <w:spacing w:after="0" w:line="240" w:lineRule="auto"/>
        <w:jc w:val="both"/>
        <w:rPr>
          <w:rFonts w:ascii="Times New Roman" w:hAnsi="Times New Roman" w:cs="Times New Roman"/>
          <w:sz w:val="24"/>
          <w:szCs w:val="24"/>
          <w:lang w:val="hr-HR"/>
        </w:rPr>
      </w:pPr>
    </w:p>
    <w:p w:rsidR="007629AB" w:rsidRPr="00137163" w:rsidRDefault="007629AB" w:rsidP="00565F02">
      <w:pPr>
        <w:spacing w:after="0" w:line="240" w:lineRule="auto"/>
        <w:jc w:val="both"/>
        <w:rPr>
          <w:rFonts w:ascii="Times New Roman" w:hAnsi="Times New Roman" w:cs="Times New Roman"/>
          <w:sz w:val="24"/>
          <w:szCs w:val="24"/>
          <w:lang w:val="hr-HR"/>
        </w:rPr>
      </w:pPr>
    </w:p>
    <w:p w:rsidR="00565F02" w:rsidRPr="00137163" w:rsidRDefault="00565F02" w:rsidP="00565F02">
      <w:pPr>
        <w:spacing w:after="0" w:line="240" w:lineRule="auto"/>
        <w:jc w:val="both"/>
        <w:rPr>
          <w:rFonts w:ascii="Times New Roman" w:hAnsi="Times New Roman" w:cs="Times New Roman"/>
          <w:sz w:val="24"/>
          <w:szCs w:val="24"/>
          <w:lang w:val="hr-HR"/>
        </w:rPr>
      </w:pPr>
    </w:p>
    <w:p w:rsidR="001B6A50" w:rsidRPr="00137163" w:rsidRDefault="00F57FB0" w:rsidP="00F57FB0">
      <w:pPr>
        <w:pStyle w:val="Heading2"/>
        <w:rPr>
          <w:rFonts w:ascii="Times New Roman" w:hAnsi="Times New Roman" w:cs="Times New Roman"/>
          <w:b/>
          <w:color w:val="auto"/>
          <w:sz w:val="24"/>
          <w:szCs w:val="24"/>
          <w:lang w:val="hr-HR"/>
        </w:rPr>
      </w:pPr>
      <w:bookmarkStart w:id="34" w:name="_Toc2191488"/>
      <w:r w:rsidRPr="00137163">
        <w:rPr>
          <w:rFonts w:ascii="Times New Roman" w:hAnsi="Times New Roman" w:cs="Times New Roman"/>
          <w:b/>
          <w:color w:val="auto"/>
          <w:sz w:val="24"/>
          <w:szCs w:val="24"/>
          <w:lang w:val="hr-HR"/>
        </w:rPr>
        <w:t>Mali proizvođači vina</w:t>
      </w:r>
      <w:bookmarkEnd w:id="34"/>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Kretanje vina proizvedenog od strane malog proizvođača vina na teritoriju Republike Hrvatske dozvoljeno je uz prateće dokumente propisane posebnim propisima ministarstva nadležnog za poljoprivredu.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Mali proizvođač vina koji otprema vino u sustavu odgode plaćanja trošarine u drugu državu članicu primatelju koji može primiti vino u sustavu odgode plaćanja trošarine ili do mjesta u drugoj državi članici na kojem vino napušta teri</w:t>
      </w:r>
      <w:r w:rsidR="00D95DAE" w:rsidRPr="00137163">
        <w:rPr>
          <w:rFonts w:ascii="Times New Roman" w:hAnsi="Times New Roman" w:cs="Times New Roman"/>
          <w:sz w:val="24"/>
          <w:szCs w:val="24"/>
          <w:lang w:val="hr-HR"/>
        </w:rPr>
        <w:t>torij Europske unije obvezan je</w:t>
      </w:r>
      <w:r w:rsidRPr="00137163">
        <w:rPr>
          <w:rFonts w:ascii="Times New Roman" w:hAnsi="Times New Roman" w:cs="Times New Roman"/>
          <w:sz w:val="24"/>
          <w:szCs w:val="24"/>
          <w:lang w:val="hr-HR"/>
        </w:rPr>
        <w:t xml:space="preserve"> ispostaviti prateći dokument </w:t>
      </w:r>
      <w:r w:rsidR="00D95DAE" w:rsidRPr="00137163">
        <w:rPr>
          <w:rFonts w:ascii="Times New Roman" w:hAnsi="Times New Roman" w:cs="Times New Roman"/>
          <w:sz w:val="24"/>
          <w:szCs w:val="24"/>
          <w:lang w:val="hr-HR"/>
        </w:rPr>
        <w:t>i</w:t>
      </w:r>
      <w:r w:rsidRPr="00137163">
        <w:rPr>
          <w:rFonts w:ascii="Times New Roman" w:hAnsi="Times New Roman" w:cs="Times New Roman"/>
          <w:sz w:val="24"/>
          <w:szCs w:val="24"/>
          <w:lang w:val="hr-HR"/>
        </w:rPr>
        <w:t xml:space="preserve"> prije otpreme vina o tome obavijestiti nadležni carinski ured.</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Iznimno, u slučaju otpreme vina u sustavu odgode plaćanja trošarine u drugu državu članicu ili do mjesta u drugoj državi članici na kojem vino napušta teritorij Europske unije, nadležni carinski ured može malom proizvođaču odobriti otpremu vina u sustavu odgode plaćanja trošarine uz primjenu računalnog sustava</w:t>
      </w:r>
      <w:r w:rsidR="003B4032" w:rsidRPr="00137163">
        <w:rPr>
          <w:rFonts w:ascii="Times New Roman" w:hAnsi="Times New Roman" w:cs="Times New Roman"/>
          <w:sz w:val="24"/>
          <w:szCs w:val="24"/>
          <w:lang w:val="hr-HR"/>
        </w:rPr>
        <w:t>,</w:t>
      </w:r>
      <w:r w:rsidR="00D95DAE" w:rsidRPr="00137163">
        <w:rPr>
          <w:rStyle w:val="FootnoteReference"/>
          <w:rFonts w:ascii="Times New Roman" w:hAnsi="Times New Roman" w:cs="Times New Roman"/>
          <w:sz w:val="24"/>
          <w:szCs w:val="24"/>
          <w:lang w:val="hr-HR"/>
        </w:rPr>
        <w:footnoteReference w:id="17"/>
      </w:r>
      <w:r w:rsidRPr="00137163">
        <w:rPr>
          <w:rFonts w:ascii="Times New Roman" w:hAnsi="Times New Roman" w:cs="Times New Roman"/>
          <w:sz w:val="24"/>
          <w:szCs w:val="24"/>
          <w:lang w:val="hr-HR"/>
        </w:rPr>
        <w:t xml:space="preserve"> odnosno uz e-TD i to tako da nadležni carinski ured podnosi nacrt e-TD-a u ime i za račun malog proizvođača vina ili da mali proizvođač vina samostalno podnosi nacrt e-TD-a.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D95DAE"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m</w:t>
      </w:r>
      <w:r w:rsidR="001B6A50" w:rsidRPr="00137163">
        <w:rPr>
          <w:rFonts w:ascii="Times New Roman" w:hAnsi="Times New Roman" w:cs="Times New Roman"/>
          <w:sz w:val="24"/>
          <w:szCs w:val="24"/>
          <w:lang w:val="hr-HR"/>
        </w:rPr>
        <w:t>ali proizvođač vina koji otprema vino u drugu državu članicu primatelju koji ne posluje u sustavu odgode plaćanja trošarine</w:t>
      </w:r>
      <w:r w:rsidRPr="00137163">
        <w:rPr>
          <w:rFonts w:ascii="Times New Roman" w:hAnsi="Times New Roman" w:cs="Times New Roman"/>
          <w:sz w:val="24"/>
          <w:szCs w:val="24"/>
          <w:lang w:val="hr-HR"/>
        </w:rPr>
        <w:t>,</w:t>
      </w:r>
      <w:r w:rsidR="001B6A50"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k</w:t>
      </w:r>
      <w:r w:rsidR="001B6A50" w:rsidRPr="00137163">
        <w:rPr>
          <w:rFonts w:ascii="Times New Roman" w:hAnsi="Times New Roman" w:cs="Times New Roman"/>
          <w:sz w:val="24"/>
          <w:szCs w:val="24"/>
          <w:lang w:val="hr-HR"/>
        </w:rPr>
        <w:t xml:space="preserve">retanje vina </w:t>
      </w:r>
      <w:r w:rsidRPr="00137163">
        <w:rPr>
          <w:rFonts w:ascii="Times New Roman" w:hAnsi="Times New Roman" w:cs="Times New Roman"/>
          <w:sz w:val="24"/>
          <w:szCs w:val="24"/>
          <w:lang w:val="hr-HR"/>
        </w:rPr>
        <w:t>je</w:t>
      </w:r>
      <w:r w:rsidR="001B6A50" w:rsidRPr="00137163">
        <w:rPr>
          <w:rFonts w:ascii="Times New Roman" w:hAnsi="Times New Roman" w:cs="Times New Roman"/>
          <w:sz w:val="24"/>
          <w:szCs w:val="24"/>
          <w:lang w:val="hr-HR"/>
        </w:rPr>
        <w:t xml:space="preserve"> dozvoljeno </w:t>
      </w:r>
      <w:r w:rsidRPr="00137163">
        <w:rPr>
          <w:rFonts w:ascii="Times New Roman" w:hAnsi="Times New Roman" w:cs="Times New Roman"/>
          <w:sz w:val="24"/>
          <w:szCs w:val="24"/>
          <w:lang w:val="hr-HR"/>
        </w:rPr>
        <w:t>uz PPTD.</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primatelj u Republici Hrvatskoj, koji je ishodio odobrenje za primitak vina u sustavu odgode plaćanja trošarine, prima vino od malog proizvođača vina iz druge države članice u sustavu odgode plaćanja trošarine uz prateći dokument</w:t>
      </w:r>
      <w:r w:rsidR="003B4032" w:rsidRPr="00137163">
        <w:rPr>
          <w:rStyle w:val="FootnoteReference"/>
          <w:rFonts w:ascii="Times New Roman" w:hAnsi="Times New Roman" w:cs="Times New Roman"/>
          <w:sz w:val="24"/>
          <w:szCs w:val="24"/>
          <w:lang w:val="hr-HR"/>
        </w:rPr>
        <w:footnoteReference w:id="18"/>
      </w:r>
      <w:r w:rsidRPr="00137163">
        <w:rPr>
          <w:rFonts w:ascii="Times New Roman" w:hAnsi="Times New Roman" w:cs="Times New Roman"/>
          <w:sz w:val="24"/>
          <w:szCs w:val="24"/>
          <w:lang w:val="hr-HR"/>
        </w:rPr>
        <w:t>, obvezan je obavijestiti nadležni carinski ured o primljenim količinama vina u roku od pet radnih dana od dana primitka.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primatelj u Republici Hrv</w:t>
      </w:r>
      <w:r w:rsidR="00DE6EB0" w:rsidRPr="00137163">
        <w:rPr>
          <w:rFonts w:ascii="Times New Roman" w:hAnsi="Times New Roman" w:cs="Times New Roman"/>
          <w:sz w:val="24"/>
          <w:szCs w:val="24"/>
          <w:lang w:val="hr-HR"/>
        </w:rPr>
        <w:t>atskoj</w:t>
      </w:r>
      <w:r w:rsidRPr="00137163">
        <w:rPr>
          <w:rFonts w:ascii="Times New Roman" w:hAnsi="Times New Roman" w:cs="Times New Roman"/>
          <w:sz w:val="24"/>
          <w:szCs w:val="24"/>
          <w:lang w:val="hr-HR"/>
        </w:rPr>
        <w:t xml:space="preserve"> prima vino iz druge države članice od malog proizvođača vina koji posluje izvan su</w:t>
      </w:r>
      <w:r w:rsidR="00DE6EB0" w:rsidRPr="00137163">
        <w:rPr>
          <w:rFonts w:ascii="Times New Roman" w:hAnsi="Times New Roman" w:cs="Times New Roman"/>
          <w:sz w:val="24"/>
          <w:szCs w:val="24"/>
          <w:lang w:val="hr-HR"/>
        </w:rPr>
        <w:t xml:space="preserve">stava odgode plaćanja trošarine obavijestiti nadležni carinski ured uz postupak </w:t>
      </w:r>
      <w:r w:rsidR="0060627A" w:rsidRPr="00137163">
        <w:rPr>
          <w:rFonts w:ascii="Times New Roman" w:hAnsi="Times New Roman" w:cs="Times New Roman"/>
          <w:sz w:val="24"/>
          <w:szCs w:val="24"/>
          <w:lang w:val="hr-HR"/>
        </w:rPr>
        <w:t xml:space="preserve">propisan </w:t>
      </w:r>
      <w:r w:rsidR="00DE6EB0" w:rsidRPr="00137163">
        <w:rPr>
          <w:rFonts w:ascii="Times New Roman" w:hAnsi="Times New Roman" w:cs="Times New Roman"/>
          <w:sz w:val="24"/>
          <w:szCs w:val="24"/>
          <w:lang w:val="hr-HR"/>
        </w:rPr>
        <w:t>Zakonom</w:t>
      </w:r>
      <w:r w:rsidR="00DE6EB0" w:rsidRPr="00137163">
        <w:rPr>
          <w:rStyle w:val="FootnoteReference"/>
          <w:rFonts w:ascii="Times New Roman" w:hAnsi="Times New Roman" w:cs="Times New Roman"/>
          <w:sz w:val="24"/>
          <w:szCs w:val="24"/>
          <w:lang w:val="hr-HR"/>
        </w:rPr>
        <w:footnoteReference w:id="19"/>
      </w:r>
      <w:r w:rsidR="00DE6EB0"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w:t>
      </w:r>
    </w:p>
    <w:p w:rsidR="00DE6EB0" w:rsidRPr="00137163" w:rsidRDefault="00DE6EB0" w:rsidP="00DE6313">
      <w:pPr>
        <w:spacing w:after="0" w:line="240" w:lineRule="auto"/>
        <w:jc w:val="both"/>
        <w:rPr>
          <w:rFonts w:ascii="Times New Roman" w:hAnsi="Times New Roman" w:cs="Times New Roman"/>
          <w:sz w:val="24"/>
          <w:szCs w:val="24"/>
          <w:lang w:val="hr-HR"/>
        </w:rPr>
      </w:pPr>
    </w:p>
    <w:p w:rsidR="001B6A50" w:rsidRPr="00137163" w:rsidRDefault="00F57FB0" w:rsidP="00F57FB0">
      <w:pPr>
        <w:pStyle w:val="Heading2"/>
        <w:rPr>
          <w:rFonts w:ascii="Times New Roman" w:hAnsi="Times New Roman" w:cs="Times New Roman"/>
          <w:b/>
          <w:color w:val="auto"/>
          <w:sz w:val="24"/>
          <w:szCs w:val="24"/>
          <w:lang w:val="hr-HR"/>
        </w:rPr>
      </w:pPr>
      <w:bookmarkStart w:id="35" w:name="_Toc2191489"/>
      <w:r w:rsidRPr="00137163">
        <w:rPr>
          <w:rFonts w:ascii="Times New Roman" w:hAnsi="Times New Roman" w:cs="Times New Roman"/>
          <w:b/>
          <w:color w:val="auto"/>
          <w:sz w:val="24"/>
          <w:szCs w:val="24"/>
          <w:lang w:val="hr-HR"/>
        </w:rPr>
        <w:t>Obračun i plaćanje trošarine kod nepravilnosti u kretanju</w:t>
      </w:r>
      <w:bookmarkEnd w:id="35"/>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Za trošarinske proizvode za koje pošiljatelj nije primio potvrdu primitka</w:t>
      </w:r>
      <w:r w:rsidR="002248D0" w:rsidRPr="00137163">
        <w:rPr>
          <w:rStyle w:val="FootnoteReference"/>
          <w:rFonts w:ascii="Times New Roman" w:hAnsi="Times New Roman" w:cs="Times New Roman"/>
          <w:sz w:val="24"/>
          <w:szCs w:val="24"/>
          <w:lang w:val="hr-HR"/>
        </w:rPr>
        <w:footnoteReference w:id="20"/>
      </w:r>
      <w:r w:rsidRPr="00137163">
        <w:rPr>
          <w:rFonts w:ascii="Times New Roman" w:hAnsi="Times New Roman" w:cs="Times New Roman"/>
          <w:sz w:val="24"/>
          <w:szCs w:val="24"/>
          <w:lang w:val="hr-HR"/>
        </w:rPr>
        <w:t xml:space="preserve"> nadležni carinski ured utvrđuje obvezu obračunavanja i plaćanja trošarine.</w:t>
      </w:r>
      <w:r w:rsidR="002248D0" w:rsidRPr="00137163">
        <w:rPr>
          <w:rFonts w:ascii="Times New Roman" w:hAnsi="Times New Roman" w:cs="Times New Roman"/>
          <w:sz w:val="24"/>
          <w:szCs w:val="24"/>
          <w:lang w:val="hr-HR"/>
        </w:rPr>
        <w:t xml:space="preserve"> Obveza obračuna trošarine nastaje u trenutku otpreme prema trošarinskoj osnovici i stopama, odnosno u iznosima koji su na snazi na dan otpreme.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je tijekom kretanja trošarinskih proizvoda u sustavu odgode plaćanja trošarine između država članica došlo do nepravilnosti zbog kojih treba obračunati trošarinu u Republici Hrvatskoj, trošarina se obračunava kada 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do nepravilnosti došlo na teritoriju Republike Hrvatske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nepravilnost otkrivena u Republici Hrvatskoj, a nije moguće utvrditi u kojoj državi članici je do te nepravilnosti došlo</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pošiljka otpremljena u drugu državu članicu iz Republike Hrvatske, a nije došla u mjesto odredišta i tijekom kretanja nije otkrivena nikakva nepravilnost, osim ako pošiljatelj u roku od četiri mjeseca od početka kretanja trošarinskih proizvoda u sustavu odgode plaćanja trošarine nadležnom carinskom uredu podnese dokaz o pravilnom završetku kretanja ili dokaz o mjestu gdje je došlo do nepravilnosti. Obveza obračuna trošarine nastaje u trenutku otpreme prema trošarinskoj osnovici i stopama odnosno u iznosima koji su na snazi na dan otpreme.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Nadležni carinski ured otpušta plaćanje trošarine</w:t>
      </w:r>
      <w:r w:rsidR="00C22035"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vraća plaćenu trošarinu u Republici Hrvatskoj</w:t>
      </w:r>
      <w:r w:rsidR="007C0588" w:rsidRPr="00137163">
        <w:rPr>
          <w:rStyle w:val="FootnoteReference"/>
          <w:rFonts w:ascii="Times New Roman" w:hAnsi="Times New Roman" w:cs="Times New Roman"/>
          <w:sz w:val="24"/>
          <w:szCs w:val="24"/>
          <w:lang w:val="hr-HR"/>
        </w:rPr>
        <w:footnoteReference w:id="21"/>
      </w:r>
      <w:r w:rsidRPr="00137163">
        <w:rPr>
          <w:rFonts w:ascii="Times New Roman" w:hAnsi="Times New Roman" w:cs="Times New Roman"/>
          <w:sz w:val="24"/>
          <w:szCs w:val="24"/>
          <w:lang w:val="hr-HR"/>
        </w:rPr>
        <w:t xml:space="preserve"> ako pošiljatelj</w:t>
      </w:r>
      <w:r w:rsidR="002248D0"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obveznik plaćanja trošarine ili druga osoba za njegov račun u roku od tri godine od početka kretanja carinskom tijelu podnese dokaze da je trošarina plaćena u državi članici u kojoj je do nepravilnosti</w:t>
      </w:r>
      <w:r w:rsidR="00C22035" w:rsidRPr="00137163">
        <w:rPr>
          <w:rFonts w:ascii="Times New Roman" w:hAnsi="Times New Roman" w:cs="Times New Roman"/>
          <w:sz w:val="24"/>
          <w:szCs w:val="24"/>
          <w:lang w:val="hr-HR"/>
        </w:rPr>
        <w:t xml:space="preserve"> došlo</w:t>
      </w:r>
      <w:r w:rsidRPr="00137163">
        <w:rPr>
          <w:rFonts w:ascii="Times New Roman" w:hAnsi="Times New Roman" w:cs="Times New Roman"/>
          <w:sz w:val="24"/>
          <w:szCs w:val="24"/>
          <w:lang w:val="hr-HR"/>
        </w:rPr>
        <w:t xml:space="preserve">. </w:t>
      </w:r>
    </w:p>
    <w:p w:rsidR="007C0588" w:rsidRPr="00137163" w:rsidRDefault="007C0588"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obračunavanja i plaćanja trošarine nastaje i kada se utvrde nepravilnosti u vezi s kretanjem trošarinskih proizvoda koje predstavljaju zlouporabu prava u kretanju trošarinskih proizvoda.</w:t>
      </w:r>
      <w:r w:rsidR="00876314"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Obveza obračuna i plaćanja trošarine utvrđuje se rješenjem.</w:t>
      </w:r>
    </w:p>
    <w:p w:rsidR="00876314" w:rsidRPr="00137163" w:rsidRDefault="00876314" w:rsidP="00DE6313">
      <w:pPr>
        <w:spacing w:after="0" w:line="240" w:lineRule="auto"/>
        <w:jc w:val="both"/>
        <w:rPr>
          <w:rFonts w:ascii="Times New Roman" w:hAnsi="Times New Roman" w:cs="Times New Roman"/>
          <w:sz w:val="24"/>
          <w:szCs w:val="24"/>
          <w:lang w:val="hr-HR"/>
        </w:rPr>
      </w:pPr>
    </w:p>
    <w:p w:rsidR="001B6A50" w:rsidRPr="00137163" w:rsidRDefault="00F57FB0" w:rsidP="00F57FB0">
      <w:pPr>
        <w:pStyle w:val="Heading2"/>
        <w:rPr>
          <w:rFonts w:ascii="Times New Roman" w:hAnsi="Times New Roman" w:cs="Times New Roman"/>
          <w:b/>
          <w:color w:val="auto"/>
          <w:sz w:val="24"/>
          <w:szCs w:val="24"/>
          <w:lang w:val="hr-HR"/>
        </w:rPr>
      </w:pPr>
      <w:bookmarkStart w:id="36" w:name="_Toc2191490"/>
      <w:r w:rsidRPr="00137163">
        <w:rPr>
          <w:rFonts w:ascii="Times New Roman" w:hAnsi="Times New Roman" w:cs="Times New Roman"/>
          <w:b/>
          <w:color w:val="auto"/>
          <w:sz w:val="24"/>
          <w:szCs w:val="24"/>
          <w:lang w:val="hr-HR"/>
        </w:rPr>
        <w:t>Prodaja trošarinskih i duhanskih proizvoda</w:t>
      </w:r>
      <w:bookmarkEnd w:id="3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Trošarinskim obveznicima i svim drugim pravnim i fizičkim osobama dozvoljena je prodaja trošarinskih i duhanskih proizvoda na mjestima koja su određena kao tržnice i mjesta gdje se može prigodno trgovati (sajmovi, izložbe, priredbe, manifestacije i slično) te na drugim mjestima, samo ako su ispunjeni uvjeti propisani posebnim propisima u odnosu na obavljanje </w:t>
      </w:r>
      <w:r w:rsidRPr="00137163">
        <w:rPr>
          <w:rFonts w:ascii="Times New Roman" w:hAnsi="Times New Roman" w:cs="Times New Roman"/>
          <w:sz w:val="24"/>
          <w:szCs w:val="24"/>
          <w:lang w:val="hr-HR"/>
        </w:rPr>
        <w:lastRenderedPageBreak/>
        <w:t>djelatnosti trgovine, izdavanje računa, kao i uvjeti propisani posebnim propisima koji se na bilo koji način odnose na trošarinske</w:t>
      </w:r>
      <w:r w:rsidR="0063406C" w:rsidRPr="00137163">
        <w:rPr>
          <w:rFonts w:ascii="Times New Roman" w:hAnsi="Times New Roman" w:cs="Times New Roman"/>
          <w:sz w:val="24"/>
          <w:szCs w:val="24"/>
          <w:lang w:val="hr-HR"/>
        </w:rPr>
        <w:t xml:space="preserve"> proizvode i duhanske proizvode.</w:t>
      </w:r>
    </w:p>
    <w:p w:rsidR="0063406C" w:rsidRPr="00137163" w:rsidRDefault="0063406C"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Osoba koja podliježe primjeni nadzornih mjera dužna je na zahtjev ovlaštenih službenika Carinske uprave predočiti sve isprave i drugu porezno</w:t>
      </w:r>
      <w:r w:rsidR="0063406C"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pravno relevantnu dokumentaciju kojom dokazuje ispunjavanje uvjeta propisanih posebnim propisima u odnosu na obavljanje djelatnosti trgovine, izdavanje računa, kao i uvjeta propisanih posebnim propisima koji se na bilo koji način odnose na trošarinske i duhanske</w:t>
      </w:r>
      <w:r w:rsidR="00C22035" w:rsidRPr="00137163">
        <w:rPr>
          <w:rFonts w:ascii="Times New Roman" w:hAnsi="Times New Roman" w:cs="Times New Roman"/>
          <w:sz w:val="24"/>
          <w:szCs w:val="24"/>
          <w:lang w:val="hr-HR"/>
        </w:rPr>
        <w:t xml:space="preserve"> proizvode</w:t>
      </w:r>
      <w:r w:rsidRPr="00137163">
        <w:rPr>
          <w:rFonts w:ascii="Times New Roman" w:hAnsi="Times New Roman" w:cs="Times New Roman"/>
          <w:sz w:val="24"/>
          <w:szCs w:val="24"/>
          <w:lang w:val="hr-HR"/>
        </w:rPr>
        <w:t>, a temeljem kojih proizlazi mogućnost zakonite prodaje.</w:t>
      </w:r>
      <w:r w:rsidR="00C22035" w:rsidRPr="00137163">
        <w:rPr>
          <w:rFonts w:ascii="Times New Roman" w:hAnsi="Times New Roman" w:cs="Times New Roman"/>
          <w:sz w:val="24"/>
          <w:szCs w:val="24"/>
          <w:lang w:val="hr-HR"/>
        </w:rPr>
        <w:t xml:space="preserve"> </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E7523B" w:rsidP="00E7523B">
      <w:pPr>
        <w:pStyle w:val="Heading2"/>
        <w:rPr>
          <w:rFonts w:ascii="Times New Roman" w:hAnsi="Times New Roman" w:cs="Times New Roman"/>
          <w:b/>
          <w:color w:val="auto"/>
          <w:sz w:val="24"/>
          <w:szCs w:val="24"/>
          <w:lang w:val="hr-HR"/>
        </w:rPr>
      </w:pPr>
      <w:bookmarkStart w:id="37" w:name="_Toc2191491"/>
      <w:r w:rsidRPr="00137163">
        <w:rPr>
          <w:rFonts w:ascii="Times New Roman" w:hAnsi="Times New Roman" w:cs="Times New Roman"/>
          <w:b/>
          <w:color w:val="auto"/>
          <w:sz w:val="24"/>
          <w:szCs w:val="24"/>
          <w:lang w:val="hr-HR"/>
        </w:rPr>
        <w:t>Trošarinski proizvodi</w:t>
      </w:r>
      <w:bookmarkEnd w:id="37"/>
    </w:p>
    <w:p w:rsidR="00E7523B" w:rsidRPr="00137163" w:rsidRDefault="00E7523B" w:rsidP="00DE6313">
      <w:pPr>
        <w:spacing w:after="0" w:line="240" w:lineRule="auto"/>
        <w:jc w:val="both"/>
        <w:rPr>
          <w:rFonts w:ascii="Times New Roman" w:hAnsi="Times New Roman" w:cs="Times New Roman"/>
          <w:sz w:val="24"/>
          <w:szCs w:val="24"/>
          <w:lang w:val="hr-HR"/>
        </w:rPr>
      </w:pPr>
    </w:p>
    <w:p w:rsidR="00E7523B" w:rsidRPr="00137163" w:rsidRDefault="00E7523B"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Trošarinskim proizvodima smatraju se: alkohol i alkoholna pića, duhanske prerađevine i duhanski proizvodi te energenti i električna energija.</w:t>
      </w:r>
    </w:p>
    <w:p w:rsidR="0063406C" w:rsidRPr="00137163" w:rsidRDefault="0063406C" w:rsidP="00DE6313">
      <w:pPr>
        <w:spacing w:after="0" w:line="240" w:lineRule="auto"/>
        <w:jc w:val="both"/>
        <w:rPr>
          <w:rFonts w:ascii="Times New Roman" w:hAnsi="Times New Roman" w:cs="Times New Roman"/>
          <w:sz w:val="24"/>
          <w:szCs w:val="24"/>
          <w:lang w:val="hr-HR"/>
        </w:rPr>
      </w:pPr>
    </w:p>
    <w:p w:rsidR="001B6A50" w:rsidRPr="00137163" w:rsidRDefault="00E7523B" w:rsidP="00E7523B">
      <w:pPr>
        <w:pStyle w:val="Heading3"/>
        <w:rPr>
          <w:rFonts w:ascii="Times New Roman" w:hAnsi="Times New Roman" w:cs="Times New Roman"/>
          <w:b/>
          <w:color w:val="auto"/>
          <w:lang w:val="hr-HR"/>
        </w:rPr>
      </w:pPr>
      <w:bookmarkStart w:id="38" w:name="_Toc2191492"/>
      <w:r w:rsidRPr="00137163">
        <w:rPr>
          <w:rFonts w:ascii="Times New Roman" w:hAnsi="Times New Roman" w:cs="Times New Roman"/>
          <w:b/>
          <w:color w:val="auto"/>
          <w:lang w:val="hr-HR"/>
        </w:rPr>
        <w:t>Alkohol i alkoholna pića</w:t>
      </w:r>
      <w:bookmarkEnd w:id="38"/>
    </w:p>
    <w:p w:rsidR="0063406C" w:rsidRPr="00137163" w:rsidRDefault="0063406C"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Alkoholom i alkoholnim pićima smatraju se pivo, vino, ostala pića dobivena vrenjem</w:t>
      </w:r>
      <w:r w:rsidR="00BD05DC"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w:t>
      </w:r>
      <w:proofErr w:type="spellStart"/>
      <w:r w:rsidRPr="00137163">
        <w:rPr>
          <w:rFonts w:ascii="Times New Roman" w:hAnsi="Times New Roman" w:cs="Times New Roman"/>
          <w:sz w:val="24"/>
          <w:szCs w:val="24"/>
          <w:lang w:val="hr-HR"/>
        </w:rPr>
        <w:t>međuproizvodi</w:t>
      </w:r>
      <w:proofErr w:type="spellEnd"/>
      <w:r w:rsidRPr="00137163">
        <w:rPr>
          <w:rFonts w:ascii="Times New Roman" w:hAnsi="Times New Roman" w:cs="Times New Roman"/>
          <w:sz w:val="24"/>
          <w:szCs w:val="24"/>
          <w:lang w:val="hr-HR"/>
        </w:rPr>
        <w:t xml:space="preserve"> te etilni alkohol.</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39" w:name="_Toc2191493"/>
      <w:r w:rsidRPr="00137163">
        <w:rPr>
          <w:rFonts w:ascii="Times New Roman" w:hAnsi="Times New Roman" w:cs="Times New Roman"/>
          <w:b/>
          <w:i w:val="0"/>
          <w:color w:val="auto"/>
          <w:sz w:val="24"/>
          <w:szCs w:val="24"/>
          <w:lang w:val="hr-HR"/>
        </w:rPr>
        <w:t>Trošarinska osnovica i visina trošarine</w:t>
      </w:r>
      <w:bookmarkEnd w:id="39"/>
    </w:p>
    <w:p w:rsidR="001B6A50" w:rsidRPr="00137163" w:rsidRDefault="001B6A50" w:rsidP="00DE6313">
      <w:pPr>
        <w:spacing w:after="0" w:line="240" w:lineRule="auto"/>
        <w:jc w:val="both"/>
        <w:rPr>
          <w:rFonts w:ascii="Times New Roman" w:hAnsi="Times New Roman" w:cs="Times New Roman"/>
          <w:sz w:val="24"/>
          <w:szCs w:val="24"/>
          <w:lang w:val="hr-HR"/>
        </w:rPr>
      </w:pPr>
    </w:p>
    <w:p w:rsidR="00BD05DC"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Trošarinska osnovica na</w:t>
      </w:r>
      <w:r w:rsidR="00BD05DC" w:rsidRPr="00137163">
        <w:rPr>
          <w:rFonts w:ascii="Times New Roman" w:hAnsi="Times New Roman" w:cs="Times New Roman"/>
          <w:sz w:val="24"/>
          <w:szCs w:val="24"/>
          <w:lang w:val="hr-HR"/>
        </w:rPr>
        <w:t>:</w:t>
      </w:r>
    </w:p>
    <w:p w:rsidR="001B6A50" w:rsidRPr="00137163" w:rsidRDefault="001B6A50" w:rsidP="00BD05DC">
      <w:pPr>
        <w:pStyle w:val="ListParagraph"/>
        <w:numPr>
          <w:ilvl w:val="0"/>
          <w:numId w:val="1"/>
        </w:num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pivo </w:t>
      </w:r>
      <w:r w:rsidR="00BD05DC"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1% volumnog udjela stvarnog alkohola sadržanoga u jedn</w:t>
      </w:r>
      <w:r w:rsidR="00DD6662" w:rsidRPr="00137163">
        <w:rPr>
          <w:rFonts w:ascii="Times New Roman" w:hAnsi="Times New Roman" w:cs="Times New Roman"/>
          <w:sz w:val="24"/>
          <w:szCs w:val="24"/>
          <w:lang w:val="hr-HR"/>
        </w:rPr>
        <w:t>om hektolitru gotovog proizvoda</w:t>
      </w:r>
    </w:p>
    <w:p w:rsidR="001B6A50" w:rsidRPr="00137163" w:rsidRDefault="00BD05DC" w:rsidP="00BD05DC">
      <w:pPr>
        <w:pStyle w:val="ListParagraph"/>
        <w:numPr>
          <w:ilvl w:val="0"/>
          <w:numId w:val="1"/>
        </w:num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w:t>
      </w:r>
      <w:r w:rsidR="001B6A50" w:rsidRPr="00137163">
        <w:rPr>
          <w:rFonts w:ascii="Times New Roman" w:hAnsi="Times New Roman" w:cs="Times New Roman"/>
          <w:sz w:val="24"/>
          <w:szCs w:val="24"/>
          <w:lang w:val="hr-HR"/>
        </w:rPr>
        <w:t>ino, ostala pića dobivena vrenjem</w:t>
      </w:r>
      <w:r w:rsidRPr="00137163">
        <w:rPr>
          <w:rFonts w:ascii="Times New Roman" w:hAnsi="Times New Roman" w:cs="Times New Roman"/>
          <w:sz w:val="24"/>
          <w:szCs w:val="24"/>
          <w:lang w:val="hr-HR"/>
        </w:rPr>
        <w:t xml:space="preserve"> te </w:t>
      </w:r>
      <w:proofErr w:type="spellStart"/>
      <w:r w:rsidRPr="00137163">
        <w:rPr>
          <w:rFonts w:ascii="Times New Roman" w:hAnsi="Times New Roman" w:cs="Times New Roman"/>
          <w:sz w:val="24"/>
          <w:szCs w:val="24"/>
          <w:lang w:val="hr-HR"/>
        </w:rPr>
        <w:t>međuproizvod</w:t>
      </w:r>
      <w:r w:rsidR="00DD6662" w:rsidRPr="00137163">
        <w:rPr>
          <w:rFonts w:ascii="Times New Roman" w:hAnsi="Times New Roman" w:cs="Times New Roman"/>
          <w:sz w:val="24"/>
          <w:szCs w:val="24"/>
          <w:lang w:val="hr-HR"/>
        </w:rPr>
        <w:t>i</w:t>
      </w:r>
      <w:proofErr w:type="spellEnd"/>
      <w:r w:rsidRPr="00137163">
        <w:rPr>
          <w:rFonts w:ascii="Times New Roman" w:hAnsi="Times New Roman" w:cs="Times New Roman"/>
          <w:sz w:val="24"/>
          <w:szCs w:val="24"/>
          <w:lang w:val="hr-HR"/>
        </w:rPr>
        <w:t xml:space="preserve"> -</w:t>
      </w:r>
      <w:r w:rsidR="001B6A50" w:rsidRPr="00137163">
        <w:rPr>
          <w:rFonts w:ascii="Times New Roman" w:hAnsi="Times New Roman" w:cs="Times New Roman"/>
          <w:sz w:val="24"/>
          <w:szCs w:val="24"/>
          <w:lang w:val="hr-HR"/>
        </w:rPr>
        <w:t xml:space="preserve"> jed</w:t>
      </w:r>
      <w:r w:rsidR="00DD6662" w:rsidRPr="00137163">
        <w:rPr>
          <w:rFonts w:ascii="Times New Roman" w:hAnsi="Times New Roman" w:cs="Times New Roman"/>
          <w:sz w:val="24"/>
          <w:szCs w:val="24"/>
          <w:lang w:val="hr-HR"/>
        </w:rPr>
        <w:t>an hektolitar gotovog proizvoda</w:t>
      </w:r>
    </w:p>
    <w:p w:rsidR="001B6A50" w:rsidRPr="00137163" w:rsidRDefault="001B6A50" w:rsidP="00BD05DC">
      <w:pPr>
        <w:pStyle w:val="ListParagraph"/>
        <w:numPr>
          <w:ilvl w:val="0"/>
          <w:numId w:val="1"/>
        </w:num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etilni alkohol </w:t>
      </w:r>
      <w:r w:rsidR="00BD05DC"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jedan hektolitar čistog alkohola izraženoga u volumnim postocima mjerenim pri temperaturi od 20 °C.</w:t>
      </w:r>
    </w:p>
    <w:p w:rsidR="00CF0EFE" w:rsidRPr="00137163" w:rsidRDefault="00CF0EFE" w:rsidP="00DE6313">
      <w:pPr>
        <w:spacing w:after="0" w:line="240" w:lineRule="auto"/>
        <w:jc w:val="both"/>
        <w:rPr>
          <w:rFonts w:ascii="Times New Roman" w:hAnsi="Times New Roman" w:cs="Times New Roman"/>
          <w:sz w:val="24"/>
          <w:szCs w:val="24"/>
          <w:lang w:val="hr-HR"/>
        </w:rPr>
      </w:pPr>
    </w:p>
    <w:p w:rsidR="00CF0EFE" w:rsidRPr="00137163" w:rsidRDefault="00CF0EFE"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Visinu trošarina određuje Vlada Republike Hrvatske uredbom.</w:t>
      </w:r>
    </w:p>
    <w:p w:rsidR="00E7523B" w:rsidRPr="00137163" w:rsidRDefault="00E7523B" w:rsidP="00DE6313">
      <w:pPr>
        <w:spacing w:after="0" w:line="240" w:lineRule="auto"/>
        <w:jc w:val="both"/>
        <w:rPr>
          <w:rFonts w:ascii="Times New Roman" w:hAnsi="Times New Roman" w:cs="Times New Roman"/>
          <w:sz w:val="24"/>
          <w:szCs w:val="24"/>
          <w:u w:val="single"/>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40" w:name="_Toc2191494"/>
      <w:r w:rsidRPr="00137163">
        <w:rPr>
          <w:rFonts w:ascii="Times New Roman" w:hAnsi="Times New Roman" w:cs="Times New Roman"/>
          <w:b/>
          <w:i w:val="0"/>
          <w:color w:val="auto"/>
          <w:sz w:val="24"/>
          <w:szCs w:val="24"/>
          <w:lang w:val="hr-HR"/>
        </w:rPr>
        <w:t>Oslobođenja od plaćanja trošarine</w:t>
      </w:r>
      <w:bookmarkEnd w:id="40"/>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na alkohol i alkoholna pića ne plaća se:</w:t>
      </w:r>
    </w:p>
    <w:p w:rsidR="00BD05DC"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 na denaturirani alkohol </w:t>
      </w:r>
    </w:p>
    <w:p w:rsidR="00BD05DC"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na denaturirani alkohol koji se uvozi iz treće države u Republiku Hrvatsku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na denaturirani alkohol pod kojim se smatra alkohol koji je potpuno denaturiran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kada se koristi u proizvodnji i preradi neprehrambenih proizvoda, pod uvjetom da je etilni alkohol djelomično denaturiran</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5. kada se koristi za proizvodnju lijekova za ljudsku uporabu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6. kada se koristi za proizvodnju octa iz tarifne oznake KN 2209</w:t>
      </w:r>
    </w:p>
    <w:p w:rsidR="00BD05DC"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7. kada se koristi u proizvodnji neposredno ili kao sastojak nekog poluproizvoda za proizvodnju prehrambenih proizvoda, punjenih ili u drugom obliku</w:t>
      </w:r>
      <w:r w:rsidR="00BD05DC" w:rsidRPr="00137163">
        <w:rPr>
          <w:rStyle w:val="FootnoteReference"/>
          <w:rFonts w:ascii="Times New Roman" w:hAnsi="Times New Roman" w:cs="Times New Roman"/>
          <w:sz w:val="24"/>
          <w:szCs w:val="24"/>
          <w:lang w:val="hr-HR"/>
        </w:rPr>
        <w:footnoteReference w:id="22"/>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8. kada se koristi za proizvodnju aroma za pripremu prehrambenih proizvoda i bezalkoholnih pića kojima volumni udjel alkohola nije veći od 1,2</w:t>
      </w:r>
      <w:r w:rsidR="00724EB0"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 vol.</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9. kada se koristi u proizvodnim procesima pod uvjetom da krajnji proizvod ne sadrži alkohol</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10. za konzerviranje preparata i </w:t>
      </w:r>
      <w:proofErr w:type="spellStart"/>
      <w:r w:rsidRPr="00137163">
        <w:rPr>
          <w:rFonts w:ascii="Times New Roman" w:hAnsi="Times New Roman" w:cs="Times New Roman"/>
          <w:sz w:val="24"/>
          <w:szCs w:val="24"/>
          <w:lang w:val="hr-HR"/>
        </w:rPr>
        <w:t>pulpiranje</w:t>
      </w:r>
      <w:proofErr w:type="spellEnd"/>
      <w:r w:rsidRPr="00137163">
        <w:rPr>
          <w:rFonts w:ascii="Times New Roman" w:hAnsi="Times New Roman" w:cs="Times New Roman"/>
          <w:sz w:val="24"/>
          <w:szCs w:val="24"/>
          <w:lang w:val="hr-HR"/>
        </w:rPr>
        <w:t xml:space="preserve"> voća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11. kada se koriste u medicinske svrhe u bolnicama, domovima zdravlja, ljekarnama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12. kada se koristi za znanstveno</w:t>
      </w:r>
      <w:r w:rsidR="00366F94"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istraživačke ili obrazovne potrebe na fakultetima, institutima i drugim znanstvenim ustanovama koje alkohol koriste za obavljanje nastavne i znanstvene djelatnosti.</w:t>
      </w:r>
    </w:p>
    <w:p w:rsidR="00724EB0" w:rsidRPr="00137163" w:rsidRDefault="00724EB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na alkohol i alkoholna pića ne plaća se</w:t>
      </w:r>
      <w:r w:rsidR="00724EB0" w:rsidRPr="00137163">
        <w:rPr>
          <w:rFonts w:ascii="Times New Roman" w:hAnsi="Times New Roman" w:cs="Times New Roman"/>
          <w:sz w:val="24"/>
          <w:szCs w:val="24"/>
          <w:lang w:val="hr-HR"/>
        </w:rPr>
        <w:t xml:space="preserve"> i</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na pivo koje je proizvela fizička osoba pojedinac za vlastitu potrošnju i potrošnju članova njegova kućanstva ili njegovih gostiju, pod uvjetom da se ne radi o prodaji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na vino i ostala pića dobivena vrenjem</w:t>
      </w:r>
      <w:r w:rsidR="00DD6662"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osim piva i vina koje je proizvela fizička osoba za vlastitu potrošnju i potrošnju članova njegova kućanstva ili njegovih gostiju, pod uvjetom da se ne radi o prodaji.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41" w:name="_Toc2191495"/>
      <w:r w:rsidRPr="00137163">
        <w:rPr>
          <w:rFonts w:ascii="Times New Roman" w:hAnsi="Times New Roman" w:cs="Times New Roman"/>
          <w:b/>
          <w:i w:val="0"/>
          <w:color w:val="auto"/>
          <w:sz w:val="24"/>
          <w:szCs w:val="24"/>
          <w:lang w:val="hr-HR"/>
        </w:rPr>
        <w:t>Denaturirani alkohol</w:t>
      </w:r>
      <w:bookmarkEnd w:id="41"/>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724EB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Denaturiranim alkoholom </w:t>
      </w:r>
      <w:r w:rsidR="001B6A50" w:rsidRPr="00137163">
        <w:rPr>
          <w:rFonts w:ascii="Times New Roman" w:hAnsi="Times New Roman" w:cs="Times New Roman"/>
          <w:sz w:val="24"/>
          <w:szCs w:val="24"/>
          <w:lang w:val="hr-HR"/>
        </w:rPr>
        <w:t xml:space="preserve">smatra se alkohol koji je u procesu proizvodnje onečišćen propisanim sredstvima u propisanim količinama tako da se daljnjom preradom ne mogu lako otkloniti </w:t>
      </w:r>
      <w:proofErr w:type="spellStart"/>
      <w:r w:rsidR="001B6A50" w:rsidRPr="00137163">
        <w:rPr>
          <w:rFonts w:ascii="Times New Roman" w:hAnsi="Times New Roman" w:cs="Times New Roman"/>
          <w:sz w:val="24"/>
          <w:szCs w:val="24"/>
          <w:lang w:val="hr-HR"/>
        </w:rPr>
        <w:t>denaturanti</w:t>
      </w:r>
      <w:proofErr w:type="spellEnd"/>
      <w:r w:rsidR="00366F94" w:rsidRPr="00137163">
        <w:rPr>
          <w:rFonts w:ascii="Times New Roman" w:hAnsi="Times New Roman" w:cs="Times New Roman"/>
          <w:sz w:val="24"/>
          <w:szCs w:val="24"/>
          <w:lang w:val="hr-HR"/>
        </w:rPr>
        <w:t>,</w:t>
      </w:r>
      <w:r w:rsidR="001B6A50" w:rsidRPr="00137163">
        <w:rPr>
          <w:rFonts w:ascii="Times New Roman" w:hAnsi="Times New Roman" w:cs="Times New Roman"/>
          <w:sz w:val="24"/>
          <w:szCs w:val="24"/>
          <w:lang w:val="hr-HR"/>
        </w:rPr>
        <w:t xml:space="preserve"> odnosno da se ne može proizvesti prehrambeno upotrebljiv alkohol.</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Alkohol se može denaturirati samo u trošarinskom skladištu proizvođača koji je dobio odobrenje nadležnog carinskog ureda za denaturiranje alkohola.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Ovlašteni držatelj trošarinskog skladišta – proizvođač denaturiranog alkohola mora voditi evidenciju o denaturiranju u kojoj mora navesti količinu alkohola i količinu propisanih sredstava koje je koristio za denaturiranje, količinu proizvedenog i otpremljenog denaturiranog alkohola izraženu u litrama čistog alkohola te evidenciju kupaca.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42" w:name="_Toc2191496"/>
      <w:r w:rsidRPr="00137163">
        <w:rPr>
          <w:rFonts w:ascii="Times New Roman" w:hAnsi="Times New Roman" w:cs="Times New Roman"/>
          <w:b/>
          <w:i w:val="0"/>
          <w:color w:val="auto"/>
          <w:sz w:val="24"/>
          <w:szCs w:val="24"/>
          <w:lang w:val="hr-HR"/>
        </w:rPr>
        <w:t>Male nezavisne pivovare</w:t>
      </w:r>
      <w:bookmarkEnd w:id="42"/>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Mala nezavisna pivovara je pivovara s godišnjom proizvodnjom piva do 125.000 hektolitara koja </w:t>
      </w:r>
      <w:r w:rsidR="00366F94" w:rsidRPr="00137163">
        <w:rPr>
          <w:rFonts w:ascii="Times New Roman" w:hAnsi="Times New Roman" w:cs="Times New Roman"/>
          <w:sz w:val="24"/>
          <w:szCs w:val="24"/>
          <w:lang w:val="hr-HR"/>
        </w:rPr>
        <w:t>je</w:t>
      </w:r>
      <w:r w:rsidRPr="00137163">
        <w:rPr>
          <w:rFonts w:ascii="Times New Roman" w:hAnsi="Times New Roman" w:cs="Times New Roman"/>
          <w:sz w:val="24"/>
          <w:szCs w:val="24"/>
          <w:lang w:val="hr-HR"/>
        </w:rPr>
        <w:t xml:space="preserve"> pravno i ekonomski je neovisna o bilo kojoj drugoj pivovari</w:t>
      </w:r>
      <w:r w:rsidR="00366F94" w:rsidRPr="00137163">
        <w:rPr>
          <w:rFonts w:ascii="Times New Roman" w:hAnsi="Times New Roman" w:cs="Times New Roman"/>
          <w:sz w:val="24"/>
          <w:szCs w:val="24"/>
          <w:lang w:val="hr-HR"/>
        </w:rPr>
        <w:t xml:space="preserve">, koristi proizvodne </w:t>
      </w:r>
      <w:r w:rsidRPr="00137163">
        <w:rPr>
          <w:rFonts w:ascii="Times New Roman" w:hAnsi="Times New Roman" w:cs="Times New Roman"/>
          <w:sz w:val="24"/>
          <w:szCs w:val="24"/>
          <w:lang w:val="hr-HR"/>
        </w:rPr>
        <w:t>i skladišne prostore fizički odvojene od prostora bilo koje druge pivovare u kojoj se proizvodi pivo i ne proizvodi pivo prema licenciji.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dvije ili više pivovara surađuju i njihova godišnja proizvodnja zajedno ne prelazi 125.000 hektoli</w:t>
      </w:r>
      <w:r w:rsidR="00366F94" w:rsidRPr="00137163">
        <w:rPr>
          <w:rFonts w:ascii="Times New Roman" w:hAnsi="Times New Roman" w:cs="Times New Roman"/>
          <w:sz w:val="24"/>
          <w:szCs w:val="24"/>
          <w:lang w:val="hr-HR"/>
        </w:rPr>
        <w:t>tara, takve</w:t>
      </w:r>
      <w:r w:rsidRPr="00137163">
        <w:rPr>
          <w:rFonts w:ascii="Times New Roman" w:hAnsi="Times New Roman" w:cs="Times New Roman"/>
          <w:sz w:val="24"/>
          <w:szCs w:val="24"/>
          <w:lang w:val="hr-HR"/>
        </w:rPr>
        <w:t xml:space="preserve"> se pivovare mogu smatrati jednom malom nezavisnom pivovarom.</w:t>
      </w:r>
    </w:p>
    <w:p w:rsidR="00724EB0" w:rsidRPr="00137163" w:rsidRDefault="00724EB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na pivo koje proizvode male nezavisne pivovare i koje se pušta u potrošnju na teritoriju Republike Hrvatske plaća se za 1% volumnog udjela stvarnog alkohola sadržanoga u jednom hektolitru gotovog proizvoda u iznosu utvrđenom prema sljedećim razredima za godišnju proizvodnju piva u hektolitrima:</w:t>
      </w:r>
      <w:r w:rsidR="009B1DB5"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 5.000</w:t>
      </w:r>
      <w:r w:rsidR="009B1DB5"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5.001 – 25.000</w:t>
      </w:r>
      <w:r w:rsidR="009B1DB5"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25.001 – 75.000</w:t>
      </w:r>
      <w:r w:rsidR="009B1DB5"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75.001 – 125.000</w:t>
      </w:r>
      <w:r w:rsidR="009B1DB5"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Vlada Republike Hrvatske uredbom o</w:t>
      </w:r>
      <w:r w:rsidR="009B1DB5" w:rsidRPr="00137163">
        <w:rPr>
          <w:rFonts w:ascii="Times New Roman" w:hAnsi="Times New Roman" w:cs="Times New Roman"/>
          <w:sz w:val="24"/>
          <w:szCs w:val="24"/>
          <w:lang w:val="hr-HR"/>
        </w:rPr>
        <w:t xml:space="preserve">dređuje iznos trošarine na pivo. Navedeno se primjenjuje </w:t>
      </w:r>
      <w:r w:rsidRPr="00137163">
        <w:rPr>
          <w:rFonts w:ascii="Times New Roman" w:hAnsi="Times New Roman" w:cs="Times New Roman"/>
          <w:sz w:val="24"/>
          <w:szCs w:val="24"/>
          <w:lang w:val="hr-HR"/>
        </w:rPr>
        <w:t>jednako i na pivo koje na teritorij Republike Hrvatske isporučuju male nezavisne pivovare sa sjedištem u drugoj državi članici.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Ako mala nezavisna pivovara namjerava proizvesti količinu piva veću od količine odobrene odobrenjem za poslovanje u statusu male nezavisne pivovare, mora najkasnije osam dana prije </w:t>
      </w:r>
      <w:r w:rsidRPr="00137163">
        <w:rPr>
          <w:rFonts w:ascii="Times New Roman" w:hAnsi="Times New Roman" w:cs="Times New Roman"/>
          <w:sz w:val="24"/>
          <w:szCs w:val="24"/>
          <w:lang w:val="hr-HR"/>
        </w:rPr>
        <w:lastRenderedPageBreak/>
        <w:t xml:space="preserve">početka te proizvodnje podnijeti nadležnom carinskom uredu zahtjev za izmjenu odobrenja. </w:t>
      </w:r>
      <w:r w:rsidR="00366F94" w:rsidRPr="00137163">
        <w:rPr>
          <w:rFonts w:ascii="Times New Roman" w:hAnsi="Times New Roman" w:cs="Times New Roman"/>
          <w:sz w:val="24"/>
          <w:szCs w:val="24"/>
          <w:lang w:val="hr-HR"/>
        </w:rPr>
        <w:t xml:space="preserve">U slučaju da proizvodi </w:t>
      </w:r>
      <w:r w:rsidRPr="00137163">
        <w:rPr>
          <w:rFonts w:ascii="Times New Roman" w:hAnsi="Times New Roman" w:cs="Times New Roman"/>
          <w:sz w:val="24"/>
          <w:szCs w:val="24"/>
          <w:lang w:val="hr-HR"/>
        </w:rPr>
        <w:t xml:space="preserve">količinu piva veću od 125.000 hektolitara, </w:t>
      </w:r>
      <w:r w:rsidR="00366F94" w:rsidRPr="00137163">
        <w:rPr>
          <w:rFonts w:ascii="Times New Roman" w:hAnsi="Times New Roman" w:cs="Times New Roman"/>
          <w:sz w:val="24"/>
          <w:szCs w:val="24"/>
          <w:lang w:val="hr-HR"/>
        </w:rPr>
        <w:t>dužna je</w:t>
      </w:r>
      <w:r w:rsidRPr="00137163">
        <w:rPr>
          <w:rFonts w:ascii="Times New Roman" w:hAnsi="Times New Roman" w:cs="Times New Roman"/>
          <w:sz w:val="24"/>
          <w:szCs w:val="24"/>
          <w:lang w:val="hr-HR"/>
        </w:rPr>
        <w:t xml:space="preserve"> o tome obavijestiti nadležni carinski ured najkasnije osam dana prije početka te proizvodnje. U tom </w:t>
      </w:r>
      <w:r w:rsidR="00366F94" w:rsidRPr="00137163">
        <w:rPr>
          <w:rFonts w:ascii="Times New Roman" w:hAnsi="Times New Roman" w:cs="Times New Roman"/>
          <w:sz w:val="24"/>
          <w:szCs w:val="24"/>
          <w:lang w:val="hr-HR"/>
        </w:rPr>
        <w:t xml:space="preserve">će </w:t>
      </w:r>
      <w:r w:rsidRPr="00137163">
        <w:rPr>
          <w:rFonts w:ascii="Times New Roman" w:hAnsi="Times New Roman" w:cs="Times New Roman"/>
          <w:sz w:val="24"/>
          <w:szCs w:val="24"/>
          <w:lang w:val="hr-HR"/>
        </w:rPr>
        <w:t>slučaju nadležni carinski ured rješenjem ukinuti odobrenje za poslovanje u statusu male nezavisne pivovare.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43" w:name="_Toc2191497"/>
      <w:r w:rsidRPr="00137163">
        <w:rPr>
          <w:rFonts w:ascii="Times New Roman" w:hAnsi="Times New Roman" w:cs="Times New Roman"/>
          <w:b/>
          <w:i w:val="0"/>
          <w:color w:val="auto"/>
          <w:sz w:val="24"/>
          <w:szCs w:val="24"/>
          <w:lang w:val="hr-HR"/>
        </w:rPr>
        <w:t>Mali proizvođači vina</w:t>
      </w:r>
      <w:bookmarkEnd w:id="4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Mali proizvođač vina je osoba koja u komercijalne svrhe proizvodi ne više od 1000 hl vina godišnje.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366F94" w:rsidRPr="00137163" w:rsidRDefault="00366F94" w:rsidP="00366F94">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C</w:t>
      </w:r>
      <w:r w:rsidR="001B6A50" w:rsidRPr="00137163">
        <w:rPr>
          <w:rFonts w:ascii="Times New Roman" w:hAnsi="Times New Roman" w:cs="Times New Roman"/>
          <w:sz w:val="24"/>
          <w:szCs w:val="24"/>
          <w:lang w:val="hr-HR"/>
        </w:rPr>
        <w:t>arinskom uredu nadležnom prema svome sjedištu</w:t>
      </w:r>
      <w:r w:rsidRPr="00137163">
        <w:rPr>
          <w:rFonts w:ascii="Times New Roman" w:hAnsi="Times New Roman" w:cs="Times New Roman"/>
          <w:sz w:val="24"/>
          <w:szCs w:val="24"/>
          <w:lang w:val="hr-HR"/>
        </w:rPr>
        <w:t>,</w:t>
      </w:r>
      <w:r w:rsidR="001B6A50" w:rsidRPr="00137163">
        <w:rPr>
          <w:rFonts w:ascii="Times New Roman" w:hAnsi="Times New Roman" w:cs="Times New Roman"/>
          <w:sz w:val="24"/>
          <w:szCs w:val="24"/>
          <w:lang w:val="hr-HR"/>
        </w:rPr>
        <w:t xml:space="preserve"> odnosno prebivalištu </w:t>
      </w:r>
      <w:r w:rsidRPr="00137163">
        <w:rPr>
          <w:rFonts w:ascii="Times New Roman" w:hAnsi="Times New Roman" w:cs="Times New Roman"/>
          <w:sz w:val="24"/>
          <w:szCs w:val="24"/>
          <w:lang w:val="hr-HR"/>
        </w:rPr>
        <w:t xml:space="preserve">dužni su </w:t>
      </w:r>
      <w:r w:rsidR="001B6A50" w:rsidRPr="00137163">
        <w:rPr>
          <w:rFonts w:ascii="Times New Roman" w:hAnsi="Times New Roman" w:cs="Times New Roman"/>
          <w:sz w:val="24"/>
          <w:szCs w:val="24"/>
          <w:lang w:val="hr-HR"/>
        </w:rPr>
        <w:t xml:space="preserve">podnijeti prijavu za upis u registar trošarinskih obveznika, i to najkasnije osam dana prije početka proizvodnje. </w:t>
      </w:r>
      <w:r w:rsidRPr="00137163">
        <w:rPr>
          <w:rFonts w:ascii="Times New Roman" w:hAnsi="Times New Roman" w:cs="Times New Roman"/>
          <w:sz w:val="24"/>
          <w:szCs w:val="24"/>
          <w:lang w:val="hr-HR"/>
        </w:rPr>
        <w:t xml:space="preserve">Istom su uredu, do 31. siječnja tekuće godine za proteklu godinu, dužni dostaviti izvješće o godišnjoj proizvodnji, otpremama i zalihama vina na dan 31. prosinca. </w:t>
      </w:r>
    </w:p>
    <w:p w:rsidR="00366F94" w:rsidRPr="00137163" w:rsidRDefault="00366F94"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Mali proizvođači vina oslobađaju se uvjeta propisanih u odredbama </w:t>
      </w:r>
      <w:r w:rsidR="009B1DB5" w:rsidRPr="00137163">
        <w:rPr>
          <w:rFonts w:ascii="Times New Roman" w:hAnsi="Times New Roman" w:cs="Times New Roman"/>
          <w:sz w:val="24"/>
          <w:szCs w:val="24"/>
          <w:lang w:val="hr-HR"/>
        </w:rPr>
        <w:t>koje se odnose na opće uvjete rada trošarinskih skladišta i trošarinsko odobrenje te odredaba u vezi oslobođenog korisnika</w:t>
      </w:r>
      <w:r w:rsidR="009B1DB5" w:rsidRPr="00137163">
        <w:rPr>
          <w:rStyle w:val="FootnoteReference"/>
          <w:rFonts w:ascii="Times New Roman" w:hAnsi="Times New Roman" w:cs="Times New Roman"/>
          <w:sz w:val="24"/>
          <w:szCs w:val="24"/>
          <w:lang w:val="hr-HR"/>
        </w:rPr>
        <w:footnoteReference w:id="23"/>
      </w:r>
      <w:r w:rsidRPr="00137163">
        <w:rPr>
          <w:rFonts w:ascii="Times New Roman" w:hAnsi="Times New Roman" w:cs="Times New Roman"/>
          <w:sz w:val="24"/>
          <w:szCs w:val="24"/>
          <w:lang w:val="hr-HR"/>
        </w:rPr>
        <w:t xml:space="preserve"> u odnosu na kretanje trošarinskih proizvoda u sustavu odgode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44" w:name="_Toc2191498"/>
      <w:r w:rsidRPr="00137163">
        <w:rPr>
          <w:rFonts w:ascii="Times New Roman" w:hAnsi="Times New Roman" w:cs="Times New Roman"/>
          <w:b/>
          <w:i w:val="0"/>
          <w:color w:val="auto"/>
          <w:sz w:val="24"/>
          <w:szCs w:val="24"/>
          <w:lang w:val="hr-HR"/>
        </w:rPr>
        <w:t>Male destilerije</w:t>
      </w:r>
      <w:bookmarkEnd w:id="44"/>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Malom destilerijom smatra se proizvođač etilnog alkohola koji proizvodi u komercijalne svrhe u količini do 10 hektolitara čistog alkohola godišnje, uz uvjet</w:t>
      </w:r>
      <w:r w:rsidR="00D9060E" w:rsidRPr="00137163">
        <w:rPr>
          <w:rFonts w:ascii="Times New Roman" w:hAnsi="Times New Roman" w:cs="Times New Roman"/>
          <w:sz w:val="24"/>
          <w:szCs w:val="24"/>
          <w:lang w:val="hr-HR"/>
        </w:rPr>
        <w:t xml:space="preserve"> da je pravno i ekonomski </w:t>
      </w:r>
      <w:r w:rsidRPr="00137163">
        <w:rPr>
          <w:rFonts w:ascii="Times New Roman" w:hAnsi="Times New Roman" w:cs="Times New Roman"/>
          <w:sz w:val="24"/>
          <w:szCs w:val="24"/>
          <w:lang w:val="hr-HR"/>
        </w:rPr>
        <w:t>nezavisna od bilo koje druge destilerije i</w:t>
      </w:r>
      <w:r w:rsidR="00D9060E"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ne proizvodi prema licenciji.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Trošarina na etilni alkohol koji proizvode male destilerije i koji se pušta u potrošnju na teritoriju Republike Hrvatske plaća se u visini 50% iznosa trošarine utvrđene </w:t>
      </w:r>
      <w:r w:rsidR="00D9060E" w:rsidRPr="00137163">
        <w:rPr>
          <w:rFonts w:ascii="Times New Roman" w:hAnsi="Times New Roman" w:cs="Times New Roman"/>
          <w:sz w:val="24"/>
          <w:szCs w:val="24"/>
          <w:lang w:val="hr-HR"/>
        </w:rPr>
        <w:t>relevantnom uredbom Vlade.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Mala destilerija koja namjerava proizvesti količinu etilnog alkoho</w:t>
      </w:r>
      <w:r w:rsidR="00D9060E" w:rsidRPr="00137163">
        <w:rPr>
          <w:rFonts w:ascii="Times New Roman" w:hAnsi="Times New Roman" w:cs="Times New Roman"/>
          <w:sz w:val="24"/>
          <w:szCs w:val="24"/>
          <w:lang w:val="hr-HR"/>
        </w:rPr>
        <w:t xml:space="preserve">la veću od </w:t>
      </w:r>
      <w:r w:rsidR="00366F94" w:rsidRPr="00137163">
        <w:rPr>
          <w:rFonts w:ascii="Times New Roman" w:hAnsi="Times New Roman" w:cs="Times New Roman"/>
          <w:sz w:val="24"/>
          <w:szCs w:val="24"/>
          <w:lang w:val="hr-HR"/>
        </w:rPr>
        <w:t xml:space="preserve">propisane </w:t>
      </w:r>
      <w:r w:rsidR="00D9060E" w:rsidRPr="00137163">
        <w:rPr>
          <w:rFonts w:ascii="Times New Roman" w:hAnsi="Times New Roman" w:cs="Times New Roman"/>
          <w:sz w:val="24"/>
          <w:szCs w:val="24"/>
          <w:lang w:val="hr-HR"/>
        </w:rPr>
        <w:t xml:space="preserve">količine </w:t>
      </w:r>
      <w:r w:rsidRPr="00137163">
        <w:rPr>
          <w:rFonts w:ascii="Times New Roman" w:hAnsi="Times New Roman" w:cs="Times New Roman"/>
          <w:sz w:val="24"/>
          <w:szCs w:val="24"/>
          <w:lang w:val="hr-HR"/>
        </w:rPr>
        <w:t xml:space="preserve">mora </w:t>
      </w:r>
      <w:r w:rsidR="00366F94" w:rsidRPr="00137163">
        <w:rPr>
          <w:rFonts w:ascii="Times New Roman" w:hAnsi="Times New Roman" w:cs="Times New Roman"/>
          <w:sz w:val="24"/>
          <w:szCs w:val="24"/>
          <w:lang w:val="hr-HR"/>
        </w:rPr>
        <w:t xml:space="preserve">o tome </w:t>
      </w:r>
      <w:r w:rsidRPr="00137163">
        <w:rPr>
          <w:rFonts w:ascii="Times New Roman" w:hAnsi="Times New Roman" w:cs="Times New Roman"/>
          <w:sz w:val="24"/>
          <w:szCs w:val="24"/>
          <w:lang w:val="hr-HR"/>
        </w:rPr>
        <w:t>obavijestiti nadležni carinski ured najkasnije osam dana prije početka proizvodnje. U tom slučaju će nadležni carinski ured trošarinskom obvezniku brisati status male destilerije iz registra trošarinskih obveznika.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4"/>
        <w:rPr>
          <w:rFonts w:ascii="Times New Roman" w:hAnsi="Times New Roman" w:cs="Times New Roman"/>
          <w:b/>
          <w:i w:val="0"/>
          <w:color w:val="auto"/>
          <w:sz w:val="24"/>
          <w:szCs w:val="24"/>
          <w:lang w:val="hr-HR"/>
        </w:rPr>
      </w:pPr>
      <w:bookmarkStart w:id="45" w:name="_Toc2191499"/>
      <w:r w:rsidRPr="00137163">
        <w:rPr>
          <w:rFonts w:ascii="Times New Roman" w:hAnsi="Times New Roman" w:cs="Times New Roman"/>
          <w:b/>
          <w:i w:val="0"/>
          <w:color w:val="auto"/>
          <w:sz w:val="24"/>
          <w:szCs w:val="24"/>
          <w:lang w:val="hr-HR"/>
        </w:rPr>
        <w:t>Mali proizvođači jakog alkoholnog pića</w:t>
      </w:r>
      <w:bookmarkEnd w:id="45"/>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Malim proizvođačem jakog alkoholnog pića za potrebe ovoga članka smatra se fizička osoba vlasnik ili korisnik poljoprivrednog zemljišta te vlasnik tvari za proizvodnju jakog alkoholnog pića koji proizvodi za vlastite potrebe, i to u količini koja ne prelazi 20 litara čistog alkohola godišnje po kućanstvu.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Mali proizvođač jakog alkoholnog pića mora carinskom uredu nadležnom prema svome prebivalištu podnijeti prijavu za upis u registar trošarinskih obveznika, i to najkasnije osam dana prije početka proizvodnje, te istodobno dostaviti podatak o volumenu pojedinog uređaja za proizvodnju alkohola − kotla (u daljnjem tekstu: kotao) koji ima u vlasništvu odnosno uporabi.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Mali proizvođač jakog alkoholnog pića plaća trošarinu ovisno o zapremnini kotla. Trošarina za svaki kotao zapremnine do uključivo 100 litara iznosi 100,00 kuna, a za kotao zapremnine veće od 100 litara iznosi 200,00 kuna.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Mali proizvođač jakog alkoholnog pića koji proizvede jako alkoholno piće u količini koja ne prelazi 20 litara čistog alkohola godišnje po kućanstvu obvezan je </w:t>
      </w:r>
      <w:r w:rsidR="000E4F9F" w:rsidRPr="00137163">
        <w:rPr>
          <w:rFonts w:ascii="Times New Roman" w:hAnsi="Times New Roman" w:cs="Times New Roman"/>
          <w:sz w:val="24"/>
          <w:szCs w:val="24"/>
          <w:lang w:val="hr-HR"/>
        </w:rPr>
        <w:t xml:space="preserve">obračunanu </w:t>
      </w:r>
      <w:r w:rsidRPr="00137163">
        <w:rPr>
          <w:rFonts w:ascii="Times New Roman" w:hAnsi="Times New Roman" w:cs="Times New Roman"/>
          <w:sz w:val="24"/>
          <w:szCs w:val="24"/>
          <w:lang w:val="hr-HR"/>
        </w:rPr>
        <w:t>trošarinu uplatiti do 31. siječnja tekuće godine za proteklu godinu.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Mali proizvođač jakog alkoholnog pića koji proizvede jako alkoholno piće u količini većoj od propisane obvezan je carinskom uredu nadležnom prema svome prebivalištu</w:t>
      </w:r>
      <w:r w:rsidR="000E4F9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najkasnije do 31. siječnja tekuće godine za proteklu godinu</w:t>
      </w:r>
      <w:r w:rsidR="000E4F9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dostaviti izjavu s podacima o ukupno proizvedenoj količini jakog alkoholnog pića za vlastite potrebe te zapremnini kotla. Carinska uprava poreznim rješenjem </w:t>
      </w:r>
      <w:r w:rsidR="000E4F9F" w:rsidRPr="00137163">
        <w:rPr>
          <w:rFonts w:ascii="Times New Roman" w:hAnsi="Times New Roman" w:cs="Times New Roman"/>
          <w:sz w:val="24"/>
          <w:szCs w:val="24"/>
          <w:lang w:val="hr-HR"/>
        </w:rPr>
        <w:t>utvrđuje i obračunava</w:t>
      </w:r>
      <w:r w:rsidRPr="00137163">
        <w:rPr>
          <w:rFonts w:ascii="Times New Roman" w:hAnsi="Times New Roman" w:cs="Times New Roman"/>
          <w:sz w:val="24"/>
          <w:szCs w:val="24"/>
          <w:lang w:val="hr-HR"/>
        </w:rPr>
        <w:t xml:space="preserve"> trošarinu ovisno o zapremnini kotla i količini jakog alkoholnog pića većoj od 20 litara čistog alkohola godišnje po kućanstvu u iznosu propisanom prema visini trošarine. Mali proizvođač jakog alkoholnog pića dužan je platiti obračunanu trošarinu u roku od deset dana od dana dostave poreznog rješenja.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mali proizvođač jakog alkoholnog pića – vlasnik kotla najkasnije do 30. lipnja tekuće godine obavijesti nadležni carinski ured da kotao nije u uporabi i zatraži da se zapečati, u sljedećim poreznim razdobljima ne nastaje trošarinska obveza dok je kotao zapečaćen. Za godinu u kojoj nadležni carinski ured skine pečat ili utvrdi da je pečat bio skinut bez suglasnosti nadležnog carinskog ureda</w:t>
      </w:r>
      <w:r w:rsidR="000E4F9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trošarinska obveza</w:t>
      </w:r>
      <w:r w:rsidR="000E4F9F" w:rsidRPr="00137163">
        <w:rPr>
          <w:rFonts w:ascii="Times New Roman" w:hAnsi="Times New Roman" w:cs="Times New Roman"/>
          <w:sz w:val="24"/>
          <w:szCs w:val="24"/>
          <w:lang w:val="hr-HR"/>
        </w:rPr>
        <w:t xml:space="preserve"> postoji</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E7523B" w:rsidP="00E7523B">
      <w:pPr>
        <w:pStyle w:val="Heading3"/>
        <w:rPr>
          <w:rFonts w:ascii="Times New Roman" w:hAnsi="Times New Roman" w:cs="Times New Roman"/>
          <w:b/>
          <w:color w:val="auto"/>
          <w:lang w:val="hr-HR"/>
        </w:rPr>
      </w:pPr>
      <w:bookmarkStart w:id="46" w:name="_Toc2191500"/>
      <w:r w:rsidRPr="00137163">
        <w:rPr>
          <w:rFonts w:ascii="Times New Roman" w:hAnsi="Times New Roman" w:cs="Times New Roman"/>
          <w:b/>
          <w:color w:val="auto"/>
          <w:lang w:val="hr-HR"/>
        </w:rPr>
        <w:t>Duhanske prerađevine i duhanski proizvodi</w:t>
      </w:r>
      <w:bookmarkEnd w:id="46"/>
    </w:p>
    <w:p w:rsidR="000E4F9F" w:rsidRPr="00137163" w:rsidRDefault="000E4F9F"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Duhanskim prerađevinama smatraju se: cigarete, cigare, </w:t>
      </w:r>
      <w:proofErr w:type="spellStart"/>
      <w:r w:rsidRPr="00137163">
        <w:rPr>
          <w:rFonts w:ascii="Times New Roman" w:hAnsi="Times New Roman" w:cs="Times New Roman"/>
          <w:sz w:val="24"/>
          <w:szCs w:val="24"/>
          <w:lang w:val="hr-HR"/>
        </w:rPr>
        <w:t>cigarilosi</w:t>
      </w:r>
      <w:proofErr w:type="spellEnd"/>
      <w:r w:rsidRPr="00137163">
        <w:rPr>
          <w:rFonts w:ascii="Times New Roman" w:hAnsi="Times New Roman" w:cs="Times New Roman"/>
          <w:sz w:val="24"/>
          <w:szCs w:val="24"/>
          <w:lang w:val="hr-HR"/>
        </w:rPr>
        <w:t xml:space="preserve"> i duhan za pušenje (sitno rezani duhan za savijanje cigareta i ostali duhan za pušenje).</w:t>
      </w:r>
      <w:r w:rsidR="008038FD" w:rsidRPr="00137163">
        <w:rPr>
          <w:rFonts w:ascii="Times New Roman" w:hAnsi="Times New Roman" w:cs="Times New Roman"/>
          <w:sz w:val="24"/>
          <w:szCs w:val="24"/>
          <w:lang w:val="hr-HR"/>
        </w:rPr>
        <w:t xml:space="preserve"> P</w:t>
      </w:r>
      <w:r w:rsidRPr="00137163">
        <w:rPr>
          <w:rFonts w:ascii="Times New Roman" w:hAnsi="Times New Roman" w:cs="Times New Roman"/>
          <w:sz w:val="24"/>
          <w:szCs w:val="24"/>
          <w:lang w:val="hr-HR"/>
        </w:rPr>
        <w:t>redmetom oporezivanja smatraju se i duhanski proizvodi namijenjeni udisanju pare, bez procesa izgaranja, a koji se mogu smatrati supst</w:t>
      </w:r>
      <w:r w:rsidR="008038FD" w:rsidRPr="00137163">
        <w:rPr>
          <w:rFonts w:ascii="Times New Roman" w:hAnsi="Times New Roman" w:cs="Times New Roman"/>
          <w:sz w:val="24"/>
          <w:szCs w:val="24"/>
          <w:lang w:val="hr-HR"/>
        </w:rPr>
        <w:t>itutima za duhanske prerađevine</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Proizvodi koji ne sadrže duhan i koji se koriste isključivo u medicinske svrhe i definirani su kao lijek prema posebnim propisima ne smat</w:t>
      </w:r>
      <w:r w:rsidR="008038FD" w:rsidRPr="00137163">
        <w:rPr>
          <w:rFonts w:ascii="Times New Roman" w:hAnsi="Times New Roman" w:cs="Times New Roman"/>
          <w:sz w:val="24"/>
          <w:szCs w:val="24"/>
          <w:lang w:val="hr-HR"/>
        </w:rPr>
        <w:t>raju se duhanskim prerađevinama.</w:t>
      </w:r>
    </w:p>
    <w:p w:rsidR="008038FD" w:rsidRPr="00137163" w:rsidRDefault="008038FD" w:rsidP="00DE6313">
      <w:pPr>
        <w:spacing w:after="0" w:line="240" w:lineRule="auto"/>
        <w:jc w:val="both"/>
        <w:rPr>
          <w:rFonts w:ascii="Times New Roman" w:hAnsi="Times New Roman" w:cs="Times New Roman"/>
          <w:sz w:val="24"/>
          <w:szCs w:val="24"/>
          <w:lang w:val="hr-HR"/>
        </w:rPr>
      </w:pPr>
    </w:p>
    <w:p w:rsidR="001B6A50" w:rsidRPr="00137163" w:rsidRDefault="005E259F"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w:t>
      </w:r>
      <w:r w:rsidR="001B6A50" w:rsidRPr="00137163">
        <w:rPr>
          <w:rFonts w:ascii="Times New Roman" w:hAnsi="Times New Roman" w:cs="Times New Roman"/>
          <w:sz w:val="24"/>
          <w:szCs w:val="24"/>
          <w:lang w:val="hr-HR"/>
        </w:rPr>
        <w:t xml:space="preserve">redmetom oporezivanja smatra se </w:t>
      </w:r>
      <w:r w:rsidRPr="00137163">
        <w:rPr>
          <w:rFonts w:ascii="Times New Roman" w:hAnsi="Times New Roman" w:cs="Times New Roman"/>
          <w:sz w:val="24"/>
          <w:szCs w:val="24"/>
          <w:lang w:val="hr-HR"/>
        </w:rPr>
        <w:t xml:space="preserve">i </w:t>
      </w:r>
      <w:r w:rsidR="001B6A50" w:rsidRPr="00137163">
        <w:rPr>
          <w:rFonts w:ascii="Times New Roman" w:hAnsi="Times New Roman" w:cs="Times New Roman"/>
          <w:sz w:val="24"/>
          <w:szCs w:val="24"/>
          <w:lang w:val="hr-HR"/>
        </w:rPr>
        <w:t>duhanska sirovina koja je predmet nezakonitog postupanja.</w:t>
      </w:r>
      <w:r w:rsidRPr="00137163">
        <w:rPr>
          <w:rFonts w:ascii="Times New Roman" w:hAnsi="Times New Roman" w:cs="Times New Roman"/>
          <w:sz w:val="24"/>
          <w:szCs w:val="24"/>
          <w:lang w:val="hr-HR"/>
        </w:rPr>
        <w:t xml:space="preserve"> </w:t>
      </w:r>
      <w:r w:rsidR="001B6A50" w:rsidRPr="00137163">
        <w:rPr>
          <w:rFonts w:ascii="Times New Roman" w:hAnsi="Times New Roman" w:cs="Times New Roman"/>
          <w:sz w:val="24"/>
          <w:szCs w:val="24"/>
          <w:lang w:val="hr-HR"/>
        </w:rPr>
        <w:t>Duhanskom sirovinom smatra se duhan koji je ubran, neovisno o stupnju njegove prerade ili obrade, a koji se n</w:t>
      </w:r>
      <w:r w:rsidR="008038FD" w:rsidRPr="00137163">
        <w:rPr>
          <w:rFonts w:ascii="Times New Roman" w:hAnsi="Times New Roman" w:cs="Times New Roman"/>
          <w:sz w:val="24"/>
          <w:szCs w:val="24"/>
          <w:lang w:val="hr-HR"/>
        </w:rPr>
        <w:t>e smatra duhanskom prerađevinom.</w:t>
      </w:r>
    </w:p>
    <w:p w:rsidR="008038FD" w:rsidRPr="00137163" w:rsidRDefault="008038FD" w:rsidP="00DE6313">
      <w:pPr>
        <w:spacing w:after="0" w:line="240" w:lineRule="auto"/>
        <w:jc w:val="both"/>
        <w:rPr>
          <w:rFonts w:ascii="Times New Roman" w:hAnsi="Times New Roman" w:cs="Times New Roman"/>
          <w:sz w:val="24"/>
          <w:szCs w:val="24"/>
          <w:lang w:val="hr-HR"/>
        </w:rPr>
      </w:pPr>
    </w:p>
    <w:p w:rsidR="00E7523B" w:rsidRPr="00137163" w:rsidRDefault="00E7523B" w:rsidP="00DE6313">
      <w:pPr>
        <w:spacing w:after="0" w:line="240" w:lineRule="auto"/>
        <w:jc w:val="both"/>
        <w:rPr>
          <w:rFonts w:ascii="Times New Roman" w:hAnsi="Times New Roman" w:cs="Times New Roman"/>
          <w:sz w:val="24"/>
          <w:szCs w:val="24"/>
          <w:lang w:val="hr-HR"/>
        </w:rPr>
      </w:pPr>
    </w:p>
    <w:p w:rsidR="001B6A50" w:rsidRPr="00137163" w:rsidRDefault="00E7523B" w:rsidP="00E7523B">
      <w:pPr>
        <w:pStyle w:val="Heading4"/>
        <w:rPr>
          <w:rFonts w:ascii="Times New Roman" w:hAnsi="Times New Roman" w:cs="Times New Roman"/>
          <w:b/>
          <w:i w:val="0"/>
          <w:color w:val="auto"/>
          <w:sz w:val="24"/>
          <w:szCs w:val="24"/>
          <w:lang w:val="hr-HR"/>
        </w:rPr>
      </w:pPr>
      <w:bookmarkStart w:id="47" w:name="_Toc2191501"/>
      <w:r w:rsidRPr="00137163">
        <w:rPr>
          <w:rFonts w:ascii="Times New Roman" w:hAnsi="Times New Roman" w:cs="Times New Roman"/>
          <w:b/>
          <w:i w:val="0"/>
          <w:color w:val="auto"/>
          <w:sz w:val="24"/>
          <w:szCs w:val="24"/>
          <w:lang w:val="hr-HR"/>
        </w:rPr>
        <w:t>Duhanske prerađevine</w:t>
      </w:r>
      <w:bookmarkEnd w:id="47"/>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Trošarinska osnovica na cigarete je 1000 komada i maloprodajna cijena.</w:t>
      </w:r>
    </w:p>
    <w:p w:rsidR="001142D4" w:rsidRPr="00137163" w:rsidRDefault="001142D4"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Trošarina na cigarete plaća se kao specifična trošarina propisana u određenom iznosu za količinu od 1000 komada cigareta i kao proporcionalna trošarina propisana u određenom postotku od </w:t>
      </w:r>
      <w:r w:rsidR="008038FD" w:rsidRPr="00137163">
        <w:rPr>
          <w:rFonts w:ascii="Times New Roman" w:hAnsi="Times New Roman" w:cs="Times New Roman"/>
          <w:sz w:val="24"/>
          <w:szCs w:val="24"/>
          <w:lang w:val="hr-HR"/>
        </w:rPr>
        <w:t>prijavljene maloprodajne cijene cigareta.</w:t>
      </w:r>
      <w:r w:rsidR="00D100AB"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Iznimno</w:t>
      </w:r>
      <w:r w:rsidR="00D100AB"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za potrebe obračuna i plaćanja trošarina na cigarete čija maloprodajna cijena nije prijavljena, proporcionalna trošarina obračunava se u odnosu na najviše prijavljenu maloprodajnu cijenu cigareta u Republici Hrvatskoj.</w:t>
      </w:r>
    </w:p>
    <w:p w:rsidR="00D100AB" w:rsidRPr="00137163" w:rsidRDefault="00D100AB"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Ukupna trošarina (specifična i proporcionalna trošarina bez poreza na dodanu vrijednost) na cigarete iznosi najmanje 60% prosječne ponderirane maloprodajne cijene cigareta puštenih u potrošnju i ne smije biti niža od 90 eura u kunskoj protuvrijednosti za 1000 komada cigareta bez obzira na prosječnu ponderiranu maloprodajnu cijenu cigareta puštenih u potrošnju.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Ponderirana prosječna maloprodajna cijena utvrđuje se najkasnije do 1. ožujka svake godine, a izračunava se uzimajući u obzir ukupnu vrijednost svih cigareta puštenih u potrošnju tijekom prethodne kalendarske godine na osnovi maloprodajne cijene koja uključuje sve poreze podijeljenu s ukupnom količinom cigareta puštenih u potrošnju u tom razdoblju.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Vlada Republike Hrvatske uredbom određuje iznos specifične trošarine i stopu proporcionalne trošarine na cigarete na osnovi ponderirane prosječne maloprodajne cijene cigareta te iznos minimalne trošarine.</w:t>
      </w:r>
    </w:p>
    <w:p w:rsidR="001B6A50" w:rsidRPr="00137163" w:rsidRDefault="001B6A50" w:rsidP="00DE6313">
      <w:pPr>
        <w:spacing w:after="0" w:line="240" w:lineRule="auto"/>
        <w:jc w:val="both"/>
        <w:rPr>
          <w:rFonts w:ascii="Times New Roman" w:hAnsi="Times New Roman" w:cs="Times New Roman"/>
          <w:sz w:val="24"/>
          <w:szCs w:val="24"/>
          <w:u w:val="single"/>
          <w:lang w:val="hr-HR"/>
        </w:rPr>
      </w:pPr>
    </w:p>
    <w:p w:rsidR="001B6A50" w:rsidRPr="00137163" w:rsidRDefault="001B6A50" w:rsidP="00E7523B">
      <w:pPr>
        <w:pStyle w:val="Heading5"/>
        <w:rPr>
          <w:rFonts w:ascii="Times New Roman" w:hAnsi="Times New Roman" w:cs="Times New Roman"/>
          <w:b/>
          <w:color w:val="auto"/>
          <w:sz w:val="24"/>
          <w:szCs w:val="24"/>
          <w:lang w:val="hr-HR"/>
        </w:rPr>
      </w:pPr>
      <w:bookmarkStart w:id="48" w:name="_Toc2191502"/>
      <w:r w:rsidRPr="00137163">
        <w:rPr>
          <w:rFonts w:ascii="Times New Roman" w:hAnsi="Times New Roman" w:cs="Times New Roman"/>
          <w:b/>
          <w:color w:val="auto"/>
          <w:sz w:val="24"/>
          <w:szCs w:val="24"/>
          <w:lang w:val="hr-HR"/>
        </w:rPr>
        <w:t xml:space="preserve">Trošarinska osnovica i visina trošarine na cigare, </w:t>
      </w:r>
      <w:proofErr w:type="spellStart"/>
      <w:r w:rsidRPr="00137163">
        <w:rPr>
          <w:rFonts w:ascii="Times New Roman" w:hAnsi="Times New Roman" w:cs="Times New Roman"/>
          <w:b/>
          <w:color w:val="auto"/>
          <w:sz w:val="24"/>
          <w:szCs w:val="24"/>
          <w:lang w:val="hr-HR"/>
        </w:rPr>
        <w:t>cigarilose</w:t>
      </w:r>
      <w:proofErr w:type="spellEnd"/>
      <w:r w:rsidRPr="00137163">
        <w:rPr>
          <w:rFonts w:ascii="Times New Roman" w:hAnsi="Times New Roman" w:cs="Times New Roman"/>
          <w:b/>
          <w:color w:val="auto"/>
          <w:sz w:val="24"/>
          <w:szCs w:val="24"/>
          <w:lang w:val="hr-HR"/>
        </w:rPr>
        <w:t>, sitno rezani duhan za savijanje cigareta i ostali duhan za pušenje</w:t>
      </w:r>
      <w:bookmarkEnd w:id="48"/>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Trošarinska osnovica na cigare i </w:t>
      </w:r>
      <w:proofErr w:type="spellStart"/>
      <w:r w:rsidRPr="00137163">
        <w:rPr>
          <w:rFonts w:ascii="Times New Roman" w:hAnsi="Times New Roman" w:cs="Times New Roman"/>
          <w:sz w:val="24"/>
          <w:szCs w:val="24"/>
          <w:lang w:val="hr-HR"/>
        </w:rPr>
        <w:t>cigarilose</w:t>
      </w:r>
      <w:proofErr w:type="spellEnd"/>
      <w:r w:rsidRPr="00137163">
        <w:rPr>
          <w:rFonts w:ascii="Times New Roman" w:hAnsi="Times New Roman" w:cs="Times New Roman"/>
          <w:sz w:val="24"/>
          <w:szCs w:val="24"/>
          <w:lang w:val="hr-HR"/>
        </w:rPr>
        <w:t xml:space="preserve"> je 1000 komada.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Trošarinska osnovica na sitno rezani duhan za savijanje cigareta i na ostali duhan za pušenje je jedan kilogram neto</w:t>
      </w:r>
      <w:r w:rsidR="00433EE4"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težine.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Vlada Republike Hrvatske uredbom određuje visine tr</w:t>
      </w:r>
      <w:r w:rsidR="00D100AB" w:rsidRPr="00137163">
        <w:rPr>
          <w:rFonts w:ascii="Times New Roman" w:hAnsi="Times New Roman" w:cs="Times New Roman"/>
          <w:sz w:val="24"/>
          <w:szCs w:val="24"/>
          <w:lang w:val="hr-HR"/>
        </w:rPr>
        <w:t>ošarina na duhanske prerađevine.</w:t>
      </w:r>
    </w:p>
    <w:p w:rsidR="007629AB" w:rsidRDefault="007629AB" w:rsidP="00DE6313">
      <w:pPr>
        <w:spacing w:after="0" w:line="240" w:lineRule="auto"/>
        <w:jc w:val="both"/>
        <w:rPr>
          <w:rFonts w:ascii="Times New Roman" w:hAnsi="Times New Roman" w:cs="Times New Roman"/>
          <w:sz w:val="24"/>
          <w:szCs w:val="24"/>
          <w:lang w:val="hr-HR"/>
        </w:rPr>
      </w:pPr>
    </w:p>
    <w:p w:rsidR="007629AB" w:rsidRPr="00137163" w:rsidRDefault="007629AB" w:rsidP="00DE6313">
      <w:pPr>
        <w:spacing w:after="0" w:line="240" w:lineRule="auto"/>
        <w:jc w:val="both"/>
        <w:rPr>
          <w:rFonts w:ascii="Times New Roman" w:hAnsi="Times New Roman" w:cs="Times New Roman"/>
          <w:sz w:val="24"/>
          <w:szCs w:val="24"/>
          <w:lang w:val="hr-HR"/>
        </w:rPr>
      </w:pPr>
    </w:p>
    <w:p w:rsidR="00D100AB" w:rsidRPr="00137163" w:rsidRDefault="00D100AB" w:rsidP="00DE6313">
      <w:pPr>
        <w:spacing w:after="0" w:line="240" w:lineRule="auto"/>
        <w:jc w:val="both"/>
        <w:rPr>
          <w:rFonts w:ascii="Times New Roman" w:hAnsi="Times New Roman" w:cs="Times New Roman"/>
          <w:sz w:val="24"/>
          <w:szCs w:val="24"/>
          <w:lang w:val="hr-HR"/>
        </w:rPr>
      </w:pPr>
    </w:p>
    <w:p w:rsidR="001B6A50" w:rsidRPr="00137163" w:rsidRDefault="001B6A50" w:rsidP="00E7523B">
      <w:pPr>
        <w:pStyle w:val="Heading5"/>
        <w:rPr>
          <w:rFonts w:ascii="Times New Roman" w:hAnsi="Times New Roman" w:cs="Times New Roman"/>
          <w:b/>
          <w:color w:val="auto"/>
          <w:sz w:val="24"/>
          <w:szCs w:val="24"/>
          <w:lang w:val="hr-HR"/>
        </w:rPr>
      </w:pPr>
      <w:bookmarkStart w:id="49" w:name="_Toc2191503"/>
      <w:r w:rsidRPr="00137163">
        <w:rPr>
          <w:rFonts w:ascii="Times New Roman" w:hAnsi="Times New Roman" w:cs="Times New Roman"/>
          <w:b/>
          <w:color w:val="auto"/>
          <w:sz w:val="24"/>
          <w:szCs w:val="24"/>
          <w:lang w:val="hr-HR"/>
        </w:rPr>
        <w:t>Utvrđivanje maloprodajne cijene</w:t>
      </w:r>
      <w:bookmarkEnd w:id="49"/>
    </w:p>
    <w:p w:rsidR="00433EE4" w:rsidRPr="00137163" w:rsidRDefault="00433EE4" w:rsidP="00DE6313">
      <w:pPr>
        <w:spacing w:after="0" w:line="240" w:lineRule="auto"/>
        <w:jc w:val="both"/>
        <w:rPr>
          <w:rFonts w:ascii="Times New Roman" w:hAnsi="Times New Roman" w:cs="Times New Roman"/>
          <w:sz w:val="24"/>
          <w:szCs w:val="24"/>
          <w:u w:val="single"/>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Maloprodajna cijena duhanskih prerađevina koje se puštaju u potrošnju na teritoriju Republike Hrvatske je cijena koju za svaku marku duhanskih prerađevina utvrđuju proizvođači ili njihovi predstavnici ili ovlašteni posrednici u Republici Hrvatskoj te uvoznici. Maloprodajna cijena uključuje i trošarinu, carinu i porez na dodanu vrijednost.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D100AB"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Navedene osobe</w:t>
      </w:r>
      <w:r w:rsidR="001B6A50" w:rsidRPr="00137163">
        <w:rPr>
          <w:rFonts w:ascii="Times New Roman" w:hAnsi="Times New Roman" w:cs="Times New Roman"/>
          <w:sz w:val="24"/>
          <w:szCs w:val="24"/>
          <w:lang w:val="hr-HR"/>
        </w:rPr>
        <w:t>, osim ovlaštenih držatelja trošarinskog skladišta koji vrše prodaju u izdvojenim prodajnim mjestima trošarinskih skladišta u zračnim lukama putnicima koji putuju u drugu državu članicu, moraju prijaviti maloprodajnu cijenu za svaku marku duhanskih prerađevina Središnjem uredu Carinske uprave 15 dana prije puštanja duh</w:t>
      </w:r>
      <w:r w:rsidR="007E24E5" w:rsidRPr="00137163">
        <w:rPr>
          <w:rFonts w:ascii="Times New Roman" w:hAnsi="Times New Roman" w:cs="Times New Roman"/>
          <w:sz w:val="24"/>
          <w:szCs w:val="24"/>
          <w:lang w:val="hr-HR"/>
        </w:rPr>
        <w:t xml:space="preserve">anskih prerađevina u potrošnju. </w:t>
      </w:r>
      <w:r w:rsidR="001B6A50" w:rsidRPr="00137163">
        <w:rPr>
          <w:rFonts w:ascii="Times New Roman" w:hAnsi="Times New Roman" w:cs="Times New Roman"/>
          <w:sz w:val="24"/>
          <w:szCs w:val="24"/>
          <w:lang w:val="hr-HR"/>
        </w:rPr>
        <w:t>I</w:t>
      </w:r>
      <w:r w:rsidRPr="00137163">
        <w:rPr>
          <w:rFonts w:ascii="Times New Roman" w:hAnsi="Times New Roman" w:cs="Times New Roman"/>
          <w:sz w:val="24"/>
          <w:szCs w:val="24"/>
          <w:lang w:val="hr-HR"/>
        </w:rPr>
        <w:t>znimno</w:t>
      </w:r>
      <w:r w:rsidR="001B6A50" w:rsidRPr="00137163">
        <w:rPr>
          <w:rFonts w:ascii="Times New Roman" w:hAnsi="Times New Roman" w:cs="Times New Roman"/>
          <w:sz w:val="24"/>
          <w:szCs w:val="24"/>
          <w:lang w:val="hr-HR"/>
        </w:rPr>
        <w:t>, prijava povećanja maloprodajne cijene cigareta može se podnijeti u roku od dva radna dana od dana stupanja na snagu uredbe</w:t>
      </w:r>
      <w:r w:rsidR="00433EE4" w:rsidRPr="00137163">
        <w:rPr>
          <w:rFonts w:ascii="Times New Roman" w:hAnsi="Times New Roman" w:cs="Times New Roman"/>
          <w:sz w:val="24"/>
          <w:szCs w:val="24"/>
          <w:lang w:val="hr-HR"/>
        </w:rPr>
        <w:t xml:space="preserve"> V</w:t>
      </w:r>
      <w:r w:rsidRPr="00137163">
        <w:rPr>
          <w:rFonts w:ascii="Times New Roman" w:hAnsi="Times New Roman" w:cs="Times New Roman"/>
          <w:sz w:val="24"/>
          <w:szCs w:val="24"/>
          <w:lang w:val="hr-HR"/>
        </w:rPr>
        <w:t>lade kojom propisuje iznos specifične trošarine, stopu proporcionalne trošarine na cigarete</w:t>
      </w:r>
      <w:r w:rsidRPr="00137163">
        <w:rPr>
          <w:rStyle w:val="FootnoteReference"/>
          <w:rFonts w:ascii="Times New Roman" w:hAnsi="Times New Roman" w:cs="Times New Roman"/>
          <w:sz w:val="24"/>
          <w:szCs w:val="24"/>
          <w:lang w:val="hr-HR"/>
        </w:rPr>
        <w:footnoteReference w:id="24"/>
      </w:r>
      <w:r w:rsidRPr="00137163">
        <w:rPr>
          <w:rFonts w:ascii="Times New Roman" w:hAnsi="Times New Roman" w:cs="Times New Roman"/>
          <w:sz w:val="24"/>
          <w:szCs w:val="24"/>
          <w:lang w:val="hr-HR"/>
        </w:rPr>
        <w:t xml:space="preserve"> </w:t>
      </w:r>
      <w:r w:rsidR="007E24E5" w:rsidRPr="00137163">
        <w:rPr>
          <w:rFonts w:ascii="Times New Roman" w:hAnsi="Times New Roman" w:cs="Times New Roman"/>
          <w:sz w:val="24"/>
          <w:szCs w:val="24"/>
          <w:lang w:val="hr-HR"/>
        </w:rPr>
        <w:t>i</w:t>
      </w:r>
      <w:r w:rsidRPr="00137163">
        <w:rPr>
          <w:rFonts w:ascii="Times New Roman" w:hAnsi="Times New Roman" w:cs="Times New Roman"/>
          <w:sz w:val="24"/>
          <w:szCs w:val="24"/>
          <w:lang w:val="hr-HR"/>
        </w:rPr>
        <w:t xml:space="preserve"> iznos minimalne trošarine</w:t>
      </w:r>
      <w:r w:rsidR="001B6A50" w:rsidRPr="00137163">
        <w:rPr>
          <w:rFonts w:ascii="Times New Roman" w:hAnsi="Times New Roman" w:cs="Times New Roman"/>
          <w:sz w:val="24"/>
          <w:szCs w:val="24"/>
          <w:lang w:val="hr-HR"/>
        </w:rPr>
        <w:t xml:space="preserve"> kojom se povećava visina trošarine na cigarete, a povećana maloprodajna cijena cigareta vrijedi sljedećeg dana od isteka toga roka.</w:t>
      </w:r>
      <w:r w:rsidR="007E24E5" w:rsidRPr="00137163">
        <w:rPr>
          <w:rFonts w:ascii="Times New Roman" w:hAnsi="Times New Roman" w:cs="Times New Roman"/>
          <w:sz w:val="24"/>
          <w:szCs w:val="24"/>
          <w:lang w:val="hr-HR"/>
        </w:rPr>
        <w:t xml:space="preserve"> </w:t>
      </w:r>
      <w:r w:rsidR="001B6A50" w:rsidRPr="00137163">
        <w:rPr>
          <w:rFonts w:ascii="Times New Roman" w:hAnsi="Times New Roman" w:cs="Times New Roman"/>
          <w:sz w:val="24"/>
          <w:szCs w:val="24"/>
          <w:lang w:val="hr-HR"/>
        </w:rPr>
        <w:t>Prodaja duhanskih prerađevina po maloprodajnim cijenama višim od prijavljenih nije dozvoljena.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50" w:name="_Toc2191504"/>
      <w:r w:rsidRPr="00137163">
        <w:rPr>
          <w:rFonts w:ascii="Times New Roman" w:hAnsi="Times New Roman" w:cs="Times New Roman"/>
          <w:b/>
          <w:color w:val="auto"/>
          <w:sz w:val="24"/>
          <w:szCs w:val="24"/>
          <w:lang w:val="hr-HR"/>
        </w:rPr>
        <w:t xml:space="preserve">Označavanje duhanskih prerađevina </w:t>
      </w:r>
      <w:proofErr w:type="spellStart"/>
      <w:r w:rsidRPr="00137163">
        <w:rPr>
          <w:rFonts w:ascii="Times New Roman" w:hAnsi="Times New Roman" w:cs="Times New Roman"/>
          <w:b/>
          <w:color w:val="auto"/>
          <w:sz w:val="24"/>
          <w:szCs w:val="24"/>
          <w:lang w:val="hr-HR"/>
        </w:rPr>
        <w:t>markicama</w:t>
      </w:r>
      <w:bookmarkEnd w:id="50"/>
      <w:proofErr w:type="spellEnd"/>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Duhanske prerađevine koje su proizvedene u Republici Hrvatskoj i kada se puštaju u potrošnju na teritoriju Republike Hrvatske moraju biti označene duhanskim </w:t>
      </w:r>
      <w:proofErr w:type="spellStart"/>
      <w:r w:rsidRPr="00137163">
        <w:rPr>
          <w:rFonts w:ascii="Times New Roman" w:hAnsi="Times New Roman" w:cs="Times New Roman"/>
          <w:sz w:val="24"/>
          <w:szCs w:val="24"/>
          <w:lang w:val="hr-HR"/>
        </w:rPr>
        <w:t>markicama</w:t>
      </w:r>
      <w:proofErr w:type="spellEnd"/>
      <w:r w:rsidRPr="00137163">
        <w:rPr>
          <w:rFonts w:ascii="Times New Roman" w:hAnsi="Times New Roman" w:cs="Times New Roman"/>
          <w:sz w:val="24"/>
          <w:szCs w:val="24"/>
          <w:lang w:val="hr-HR"/>
        </w:rPr>
        <w:t xml:space="preserve"> Minista</w:t>
      </w:r>
      <w:r w:rsidR="008407C5" w:rsidRPr="00137163">
        <w:rPr>
          <w:rFonts w:ascii="Times New Roman" w:hAnsi="Times New Roman" w:cs="Times New Roman"/>
          <w:sz w:val="24"/>
          <w:szCs w:val="24"/>
          <w:lang w:val="hr-HR"/>
        </w:rPr>
        <w:t>rstva financija, koje uz tekst „</w:t>
      </w:r>
      <w:r w:rsidRPr="00137163">
        <w:rPr>
          <w:rFonts w:ascii="Times New Roman" w:hAnsi="Times New Roman" w:cs="Times New Roman"/>
          <w:sz w:val="24"/>
          <w:szCs w:val="24"/>
          <w:lang w:val="hr-HR"/>
        </w:rPr>
        <w:t>Republika H</w:t>
      </w:r>
      <w:r w:rsidR="008407C5" w:rsidRPr="00137163">
        <w:rPr>
          <w:rFonts w:ascii="Times New Roman" w:hAnsi="Times New Roman" w:cs="Times New Roman"/>
          <w:sz w:val="24"/>
          <w:szCs w:val="24"/>
          <w:lang w:val="hr-HR"/>
        </w:rPr>
        <w:t>rvatska – Ministarstvo financija“</w:t>
      </w:r>
      <w:r w:rsidRPr="00137163">
        <w:rPr>
          <w:rFonts w:ascii="Times New Roman" w:hAnsi="Times New Roman" w:cs="Times New Roman"/>
          <w:sz w:val="24"/>
          <w:szCs w:val="24"/>
          <w:lang w:val="hr-HR"/>
        </w:rPr>
        <w:t xml:space="preserve"> moraju imati naznačenu slovnu oznaku predmeta oporezivanja i broj </w:t>
      </w:r>
      <w:proofErr w:type="spellStart"/>
      <w:r w:rsidRPr="00137163">
        <w:rPr>
          <w:rFonts w:ascii="Times New Roman" w:hAnsi="Times New Roman" w:cs="Times New Roman"/>
          <w:sz w:val="24"/>
          <w:szCs w:val="24"/>
          <w:lang w:val="hr-HR"/>
        </w:rPr>
        <w:t>markice</w:t>
      </w:r>
      <w:proofErr w:type="spellEnd"/>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Duhanske prerađevine proizvedene u Republici Hrvatskoj kada se u sustavu odgode plaćanja trošarine otpremaju u drugu državu članicu ili do mjesta na kojem duhanske prerađevine napuštaju teritorij Europske unije</w:t>
      </w:r>
      <w:r w:rsidR="00433EE4"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ili se prodaju na brodovima i zrakoplovima za vrijeme plovidbe ili leta u treće države ili treće teritorije</w:t>
      </w:r>
      <w:r w:rsidR="00433EE4"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ili se prodaju putnicima u pristaništima otvorenim za međunarodni promet koji putuju u treće države ili treće teritorije uz predočenje ukrcajne karte ili se otpremaju uz oslobođenje od plaćanja trošarine, moraju biti označene duhanskom </w:t>
      </w:r>
      <w:proofErr w:type="spellStart"/>
      <w:r w:rsidRPr="00137163">
        <w:rPr>
          <w:rFonts w:ascii="Times New Roman" w:hAnsi="Times New Roman" w:cs="Times New Roman"/>
          <w:sz w:val="24"/>
          <w:szCs w:val="24"/>
          <w:lang w:val="hr-HR"/>
        </w:rPr>
        <w:t>markicom</w:t>
      </w:r>
      <w:proofErr w:type="spellEnd"/>
      <w:r w:rsidRPr="00137163">
        <w:rPr>
          <w:rFonts w:ascii="Times New Roman" w:hAnsi="Times New Roman" w:cs="Times New Roman"/>
          <w:sz w:val="24"/>
          <w:szCs w:val="24"/>
          <w:lang w:val="hr-HR"/>
        </w:rPr>
        <w:t xml:space="preserve"> Minista</w:t>
      </w:r>
      <w:r w:rsidR="007E24E5" w:rsidRPr="00137163">
        <w:rPr>
          <w:rFonts w:ascii="Times New Roman" w:hAnsi="Times New Roman" w:cs="Times New Roman"/>
          <w:sz w:val="24"/>
          <w:szCs w:val="24"/>
          <w:lang w:val="hr-HR"/>
        </w:rPr>
        <w:t>rstva financija, koja uz tekst „</w:t>
      </w:r>
      <w:r w:rsidRPr="00137163">
        <w:rPr>
          <w:rFonts w:ascii="Times New Roman" w:hAnsi="Times New Roman" w:cs="Times New Roman"/>
          <w:sz w:val="24"/>
          <w:szCs w:val="24"/>
          <w:lang w:val="hr-HR"/>
        </w:rPr>
        <w:t>Republika Hrvatska – Ministarstvo fi</w:t>
      </w:r>
      <w:r w:rsidR="007E24E5" w:rsidRPr="00137163">
        <w:rPr>
          <w:rFonts w:ascii="Times New Roman" w:hAnsi="Times New Roman" w:cs="Times New Roman"/>
          <w:sz w:val="24"/>
          <w:szCs w:val="24"/>
          <w:lang w:val="hr-HR"/>
        </w:rPr>
        <w:t>nancija“</w:t>
      </w:r>
      <w:r w:rsidRPr="00137163">
        <w:rPr>
          <w:rFonts w:ascii="Times New Roman" w:hAnsi="Times New Roman" w:cs="Times New Roman"/>
          <w:sz w:val="24"/>
          <w:szCs w:val="24"/>
          <w:lang w:val="hr-HR"/>
        </w:rPr>
        <w:t xml:space="preserve"> mora imati naznačene riječi </w:t>
      </w:r>
      <w:r w:rsidR="007E24E5" w:rsidRPr="00137163">
        <w:rPr>
          <w:rFonts w:ascii="Times New Roman" w:hAnsi="Times New Roman" w:cs="Times New Roman"/>
          <w:sz w:val="24"/>
          <w:szCs w:val="24"/>
          <w:lang w:val="hr-HR"/>
        </w:rPr>
        <w:t>„EU“ odnosno „</w:t>
      </w:r>
      <w:r w:rsidRPr="00137163">
        <w:rPr>
          <w:rFonts w:ascii="Times New Roman" w:hAnsi="Times New Roman" w:cs="Times New Roman"/>
          <w:sz w:val="24"/>
          <w:szCs w:val="24"/>
          <w:lang w:val="hr-HR"/>
        </w:rPr>
        <w:t>za izvoz</w:t>
      </w:r>
      <w:r w:rsidR="007E24E5"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na hrvatskom jeziku ili jednom od stranih jezika, slovnu oznaku predmeta oporezivanja i broj </w:t>
      </w:r>
      <w:proofErr w:type="spellStart"/>
      <w:r w:rsidRPr="00137163">
        <w:rPr>
          <w:rFonts w:ascii="Times New Roman" w:hAnsi="Times New Roman" w:cs="Times New Roman"/>
          <w:sz w:val="24"/>
          <w:szCs w:val="24"/>
          <w:lang w:val="hr-HR"/>
        </w:rPr>
        <w:t>markice</w:t>
      </w:r>
      <w:proofErr w:type="spellEnd"/>
      <w:r w:rsidRPr="00137163">
        <w:rPr>
          <w:rFonts w:ascii="Times New Roman" w:hAnsi="Times New Roman" w:cs="Times New Roman"/>
          <w:sz w:val="24"/>
          <w:szCs w:val="24"/>
          <w:lang w:val="hr-HR"/>
        </w:rPr>
        <w:t>.</w:t>
      </w:r>
    </w:p>
    <w:p w:rsidR="007E24E5" w:rsidRPr="00137163" w:rsidRDefault="007E24E5"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Duhanske prerađevine koje se uvoze i provodi se carinski postupak puštanja robe u slobodan promet u drugoj državi članici Europske unije te se u sustavu odgode otpremaju na teritorij Republike Hrvatske radi puštanja u potrošnju moraju biti označene duhanskim </w:t>
      </w:r>
      <w:proofErr w:type="spellStart"/>
      <w:r w:rsidRPr="00137163">
        <w:rPr>
          <w:rFonts w:ascii="Times New Roman" w:hAnsi="Times New Roman" w:cs="Times New Roman"/>
          <w:sz w:val="24"/>
          <w:szCs w:val="24"/>
          <w:lang w:val="hr-HR"/>
        </w:rPr>
        <w:t>markicama</w:t>
      </w:r>
      <w:proofErr w:type="spellEnd"/>
      <w:r w:rsidRPr="00137163">
        <w:rPr>
          <w:rFonts w:ascii="Times New Roman" w:hAnsi="Times New Roman" w:cs="Times New Roman"/>
          <w:sz w:val="24"/>
          <w:szCs w:val="24"/>
          <w:lang w:val="hr-HR"/>
        </w:rPr>
        <w:t xml:space="preserve"> Ministarstva financija prije unosa na teritorij Rep</w:t>
      </w:r>
      <w:r w:rsidR="008407C5" w:rsidRPr="00137163">
        <w:rPr>
          <w:rFonts w:ascii="Times New Roman" w:hAnsi="Times New Roman" w:cs="Times New Roman"/>
          <w:sz w:val="24"/>
          <w:szCs w:val="24"/>
          <w:lang w:val="hr-HR"/>
        </w:rPr>
        <w:t>ublike Hrvatske, koje uz tekst „</w:t>
      </w:r>
      <w:r w:rsidRPr="00137163">
        <w:rPr>
          <w:rFonts w:ascii="Times New Roman" w:hAnsi="Times New Roman" w:cs="Times New Roman"/>
          <w:sz w:val="24"/>
          <w:szCs w:val="24"/>
          <w:lang w:val="hr-HR"/>
        </w:rPr>
        <w:t>Republika Hrvatska – Ministarstvo financija</w:t>
      </w:r>
      <w:r w:rsidR="008407C5"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moraju imati naznačenu slovnu oznaku predmeta oporezivanja i broj </w:t>
      </w:r>
      <w:proofErr w:type="spellStart"/>
      <w:r w:rsidRPr="00137163">
        <w:rPr>
          <w:rFonts w:ascii="Times New Roman" w:hAnsi="Times New Roman" w:cs="Times New Roman"/>
          <w:sz w:val="24"/>
          <w:szCs w:val="24"/>
          <w:lang w:val="hr-HR"/>
        </w:rPr>
        <w:t>markice</w:t>
      </w:r>
      <w:proofErr w:type="spellEnd"/>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Duhanske prerađevine koje nisu proizvedene u Republici Hrvatskoj, a koje unosi iz druge države članice ili uvozi primatelj ne moraju biti označene duhanskim </w:t>
      </w:r>
      <w:proofErr w:type="spellStart"/>
      <w:r w:rsidRPr="00137163">
        <w:rPr>
          <w:rFonts w:ascii="Times New Roman" w:hAnsi="Times New Roman" w:cs="Times New Roman"/>
          <w:sz w:val="24"/>
          <w:szCs w:val="24"/>
          <w:lang w:val="hr-HR"/>
        </w:rPr>
        <w:t>markicama</w:t>
      </w:r>
      <w:proofErr w:type="spellEnd"/>
      <w:r w:rsidRPr="00137163">
        <w:rPr>
          <w:rFonts w:ascii="Times New Roman" w:hAnsi="Times New Roman" w:cs="Times New Roman"/>
          <w:sz w:val="24"/>
          <w:szCs w:val="24"/>
          <w:lang w:val="hr-HR"/>
        </w:rPr>
        <w:t xml:space="preserve"> Ministarstva financija.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Duhanska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Ministarstva financija mora biti nalijepljena na pakiranju za prodaju na malo ispod celofanskog ili drugog prozirnog omota kojim je obložen paketić tako da je vidljiva i nije je moguće ukloniti s jediničnog pakiranja</w:t>
      </w:r>
      <w:r w:rsidR="00433EE4"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a da se ne ošteti sama </w:t>
      </w:r>
      <w:proofErr w:type="spellStart"/>
      <w:r w:rsidR="007E24E5" w:rsidRPr="00137163">
        <w:rPr>
          <w:rFonts w:ascii="Times New Roman" w:hAnsi="Times New Roman" w:cs="Times New Roman"/>
          <w:sz w:val="24"/>
          <w:szCs w:val="24"/>
          <w:lang w:val="hr-HR"/>
        </w:rPr>
        <w:t>markica</w:t>
      </w:r>
      <w:proofErr w:type="spellEnd"/>
      <w:r w:rsidR="007E24E5" w:rsidRPr="00137163">
        <w:rPr>
          <w:rFonts w:ascii="Times New Roman" w:hAnsi="Times New Roman" w:cs="Times New Roman"/>
          <w:sz w:val="24"/>
          <w:szCs w:val="24"/>
          <w:lang w:val="hr-HR"/>
        </w:rPr>
        <w:t xml:space="preserve"> ili ambalaža pakiranja. Iznimno</w:t>
      </w:r>
      <w:r w:rsidRPr="00137163">
        <w:rPr>
          <w:rFonts w:ascii="Times New Roman" w:hAnsi="Times New Roman" w:cs="Times New Roman"/>
          <w:sz w:val="24"/>
          <w:szCs w:val="24"/>
          <w:lang w:val="hr-HR"/>
        </w:rPr>
        <w:t>, kod duhanskih prerađevina koja su u specijalnim ili neuobičajenim</w:t>
      </w:r>
      <w:r w:rsidR="007E24E5" w:rsidRPr="00137163">
        <w:rPr>
          <w:rFonts w:ascii="Times New Roman" w:hAnsi="Times New Roman" w:cs="Times New Roman"/>
          <w:sz w:val="24"/>
          <w:szCs w:val="24"/>
          <w:lang w:val="hr-HR"/>
        </w:rPr>
        <w:t xml:space="preserve"> pakiranjima duhanska </w:t>
      </w:r>
      <w:proofErr w:type="spellStart"/>
      <w:r w:rsidR="007E24E5" w:rsidRPr="00137163">
        <w:rPr>
          <w:rFonts w:ascii="Times New Roman" w:hAnsi="Times New Roman" w:cs="Times New Roman"/>
          <w:sz w:val="24"/>
          <w:szCs w:val="24"/>
          <w:lang w:val="hr-HR"/>
        </w:rPr>
        <w:t>markica</w:t>
      </w:r>
      <w:proofErr w:type="spellEnd"/>
      <w:r w:rsidR="007E24E5"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može biti nalijepljena neposredno na originalnom pakiranju tako da je vidljiva i nije ju moguće ukloniti s jediničnog pakiranja</w:t>
      </w:r>
      <w:r w:rsidR="007E24E5"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a da se ne ošteti sama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ili </w:t>
      </w:r>
      <w:r w:rsidR="00433EE4" w:rsidRPr="00137163">
        <w:rPr>
          <w:rFonts w:ascii="Times New Roman" w:hAnsi="Times New Roman" w:cs="Times New Roman"/>
          <w:sz w:val="24"/>
          <w:szCs w:val="24"/>
          <w:lang w:val="hr-HR"/>
        </w:rPr>
        <w:t>ambalaža pakiranja. L</w:t>
      </w:r>
      <w:r w:rsidRPr="00137163">
        <w:rPr>
          <w:rFonts w:ascii="Times New Roman" w:hAnsi="Times New Roman" w:cs="Times New Roman"/>
          <w:sz w:val="24"/>
          <w:szCs w:val="24"/>
          <w:lang w:val="hr-HR"/>
        </w:rPr>
        <w:t xml:space="preserve">ijepljenje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može se obaviti i u trošarinskom skladištu uz posebno odobrenje nadležnog carinskog ureda.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Duhanske prerađevine koje nisu označene duhanskim </w:t>
      </w:r>
      <w:proofErr w:type="spellStart"/>
      <w:r w:rsidRPr="00137163">
        <w:rPr>
          <w:rFonts w:ascii="Times New Roman" w:hAnsi="Times New Roman" w:cs="Times New Roman"/>
          <w:sz w:val="24"/>
          <w:szCs w:val="24"/>
          <w:lang w:val="hr-HR"/>
        </w:rPr>
        <w:t>markicama</w:t>
      </w:r>
      <w:proofErr w:type="spellEnd"/>
      <w:r w:rsidRPr="00137163">
        <w:rPr>
          <w:rFonts w:ascii="Times New Roman" w:hAnsi="Times New Roman" w:cs="Times New Roman"/>
          <w:sz w:val="24"/>
          <w:szCs w:val="24"/>
          <w:lang w:val="hr-HR"/>
        </w:rPr>
        <w:t xml:space="preserve"> Ministarstva financija smatraju se proizvodima na koje nije obračunana i plaćena trošarina te se njihovo puštanje u potrošnju, kupnja i posjedovanje smatraju protuzakonitima.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Na pakiranjima duhanskih prerađevina za prodaju na malo mora biti nalijepljena duhanska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Ministarstva financija, uz ispunjavanje uvjeta propisanih posebnim propisima u dijelu koji se odnosi na zdravstvena upozorenja, jedinstvenu identifikacijsku oznaku i sigurnosni element zaštite.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51" w:name="_Toc2191505"/>
      <w:r w:rsidRPr="00137163">
        <w:rPr>
          <w:rFonts w:ascii="Times New Roman" w:hAnsi="Times New Roman" w:cs="Times New Roman"/>
          <w:b/>
          <w:color w:val="auto"/>
          <w:sz w:val="24"/>
          <w:szCs w:val="24"/>
          <w:lang w:val="hr-HR"/>
        </w:rPr>
        <w:t xml:space="preserve">Trošarinsko postupanje s </w:t>
      </w:r>
      <w:proofErr w:type="spellStart"/>
      <w:r w:rsidRPr="00137163">
        <w:rPr>
          <w:rFonts w:ascii="Times New Roman" w:hAnsi="Times New Roman" w:cs="Times New Roman"/>
          <w:b/>
          <w:color w:val="auto"/>
          <w:sz w:val="24"/>
          <w:szCs w:val="24"/>
          <w:lang w:val="hr-HR"/>
        </w:rPr>
        <w:t>markicama</w:t>
      </w:r>
      <w:proofErr w:type="spellEnd"/>
      <w:r w:rsidRPr="00137163">
        <w:rPr>
          <w:rFonts w:ascii="Times New Roman" w:hAnsi="Times New Roman" w:cs="Times New Roman"/>
          <w:b/>
          <w:color w:val="auto"/>
          <w:sz w:val="24"/>
          <w:szCs w:val="24"/>
          <w:lang w:val="hr-HR"/>
        </w:rPr>
        <w:t xml:space="preserve"> za označavanje duhanskih prerađevina</w:t>
      </w:r>
      <w:bookmarkEnd w:id="51"/>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Trošarinski obveznik duhanskih prerađevina prije preuzimanja duhanskih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Ministarstva financija Republike Hrvatske mora imati položen instrument osiguranja plaćanja trošarine na duhanske prerađevine.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Trošarinski obveznik duhanskih prerađevina koji duhanske prerađevine pušta u potrošnju na području Republike Hrvatske obvezan je Carinskoj upravi dostavljati dnevni utrošak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sljedećeg radnog dana od dana proizvodnje, od dana puštanja u slobodan promet u Republici Hrvatskoj i od dana primitka iz druge države članice, a u svakom drugom slučaju do isteka 60. </w:t>
      </w:r>
      <w:r w:rsidRPr="00137163">
        <w:rPr>
          <w:rFonts w:ascii="Times New Roman" w:hAnsi="Times New Roman" w:cs="Times New Roman"/>
          <w:sz w:val="24"/>
          <w:szCs w:val="24"/>
          <w:lang w:val="hr-HR"/>
        </w:rPr>
        <w:lastRenderedPageBreak/>
        <w:t xml:space="preserve">dana računajući od dana preuzimanja duhanskih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kada nastaje trošarinska obveza.</w:t>
      </w:r>
      <w:r w:rsidR="00607819" w:rsidRPr="00137163">
        <w:rPr>
          <w:rFonts w:ascii="Times New Roman" w:hAnsi="Times New Roman" w:cs="Times New Roman"/>
          <w:sz w:val="24"/>
          <w:szCs w:val="24"/>
          <w:lang w:val="hr-HR"/>
        </w:rPr>
        <w:t xml:space="preserve"> Iznimno, </w:t>
      </w:r>
      <w:r w:rsidRPr="00137163">
        <w:rPr>
          <w:rFonts w:ascii="Times New Roman" w:hAnsi="Times New Roman" w:cs="Times New Roman"/>
          <w:sz w:val="24"/>
          <w:szCs w:val="24"/>
          <w:lang w:val="hr-HR"/>
        </w:rPr>
        <w:t xml:space="preserve">ovlašteni držatelj trošarinskog skladišta obvezan je Carinskoj upravi podnijeti zahtjev za preuzimanje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najkasnije sljedećeg radnog dana od dana primitka u trošarinsko skladište duhanskih prerađevina koje su u specijalnim ili neuobičajenim pakiranjima, dnevni utrošak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mora dostaviti sljedeći radni dan od dana lijepljenja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a u svakom drugom slučaju do isteka 60. dana računajući od dana preuzimanja duhanskih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kada nastaje trošarinska obveza.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Ako </w:t>
      </w:r>
      <w:r w:rsidR="00607819"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 xml:space="preserve">obveza podnošenja dnevnog utroška duhanskih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nije </w:t>
      </w:r>
      <w:r w:rsidR="00607819" w:rsidRPr="00137163">
        <w:rPr>
          <w:rFonts w:ascii="Times New Roman" w:hAnsi="Times New Roman" w:cs="Times New Roman"/>
          <w:sz w:val="24"/>
          <w:szCs w:val="24"/>
          <w:lang w:val="hr-HR"/>
        </w:rPr>
        <w:t>izvršila</w:t>
      </w:r>
      <w:r w:rsidRPr="00137163">
        <w:rPr>
          <w:rFonts w:ascii="Times New Roman" w:hAnsi="Times New Roman" w:cs="Times New Roman"/>
          <w:sz w:val="24"/>
          <w:szCs w:val="24"/>
          <w:lang w:val="hr-HR"/>
        </w:rPr>
        <w:t xml:space="preserve"> i </w:t>
      </w:r>
      <w:proofErr w:type="spellStart"/>
      <w:r w:rsidRPr="00137163">
        <w:rPr>
          <w:rFonts w:ascii="Times New Roman" w:hAnsi="Times New Roman" w:cs="Times New Roman"/>
          <w:sz w:val="24"/>
          <w:szCs w:val="24"/>
          <w:lang w:val="hr-HR"/>
        </w:rPr>
        <w:t>markice</w:t>
      </w:r>
      <w:proofErr w:type="spellEnd"/>
      <w:r w:rsidRPr="00137163">
        <w:rPr>
          <w:rFonts w:ascii="Times New Roman" w:hAnsi="Times New Roman" w:cs="Times New Roman"/>
          <w:sz w:val="24"/>
          <w:szCs w:val="24"/>
          <w:lang w:val="hr-HR"/>
        </w:rPr>
        <w:t xml:space="preserve"> nisu predane u propisanim rokovima ni u produženom roku, iste se smatraju izgubljenim te trošarinski obveznik podnosi dnevni utrošak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istekom 60. dana računajući od dana preuzimanja duhanskih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kada nastaje trošarinska obveza. Obračunana trošarina plaća se u roku od 30 dana od dana nastanka obveze obračuna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607819"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w:t>
      </w:r>
      <w:r w:rsidR="001B6A50" w:rsidRPr="00137163">
        <w:rPr>
          <w:rFonts w:ascii="Times New Roman" w:hAnsi="Times New Roman" w:cs="Times New Roman"/>
          <w:sz w:val="24"/>
          <w:szCs w:val="24"/>
          <w:lang w:val="hr-HR"/>
        </w:rPr>
        <w:t xml:space="preserve"> slučaju uvoza duhanskih prerađevina iz prekooceanskih zemalja koji nije obavljen u roku od 60 dana računajući od dana preuzimanja duhanskih </w:t>
      </w:r>
      <w:proofErr w:type="spellStart"/>
      <w:r w:rsidR="001B6A50" w:rsidRPr="00137163">
        <w:rPr>
          <w:rFonts w:ascii="Times New Roman" w:hAnsi="Times New Roman" w:cs="Times New Roman"/>
          <w:sz w:val="24"/>
          <w:szCs w:val="24"/>
          <w:lang w:val="hr-HR"/>
        </w:rPr>
        <w:t>markica</w:t>
      </w:r>
      <w:proofErr w:type="spellEnd"/>
      <w:r w:rsidR="001B6A50" w:rsidRPr="00137163">
        <w:rPr>
          <w:rFonts w:ascii="Times New Roman" w:hAnsi="Times New Roman" w:cs="Times New Roman"/>
          <w:sz w:val="24"/>
          <w:szCs w:val="24"/>
          <w:lang w:val="hr-HR"/>
        </w:rPr>
        <w:t>, po zahtjevu uvoznika Carinska uprava može odobriti produženje toga roka.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52" w:name="_Toc2191506"/>
      <w:r w:rsidRPr="00137163">
        <w:rPr>
          <w:rFonts w:ascii="Times New Roman" w:hAnsi="Times New Roman" w:cs="Times New Roman"/>
          <w:b/>
          <w:color w:val="auto"/>
          <w:sz w:val="24"/>
          <w:szCs w:val="24"/>
          <w:lang w:val="hr-HR"/>
        </w:rPr>
        <w:t>Oslobođenje od plaćanja trošarine</w:t>
      </w:r>
      <w:bookmarkEnd w:id="52"/>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na duhanske prerađevine ne plaća se na prerađevine koje su isključivo namijenjene za znanstvena istraživanja i analizu kvalitete proizvoda, uz odobrenje Carinske uprave.</w:t>
      </w:r>
    </w:p>
    <w:p w:rsidR="00607819" w:rsidRPr="00137163" w:rsidRDefault="00607819"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Trošarina se ne plaća na cigarete koje se za vlastitu uporabu proizvode ručno ili nekim jednostavnim uređajem i to od duhanskih prerađevina na koje je plaćena trošarina, a nisu namijenjene prodaji i ne puštaju se u promet. </w:t>
      </w:r>
    </w:p>
    <w:p w:rsidR="001B6A50" w:rsidRPr="00137163" w:rsidRDefault="001B6A50" w:rsidP="000954AB">
      <w:pPr>
        <w:pStyle w:val="Heading5"/>
        <w:rPr>
          <w:rFonts w:ascii="Times New Roman" w:hAnsi="Times New Roman" w:cs="Times New Roman"/>
          <w:b/>
          <w:color w:val="auto"/>
          <w:sz w:val="24"/>
          <w:szCs w:val="24"/>
          <w:lang w:val="hr-HR"/>
        </w:rPr>
      </w:pPr>
      <w:bookmarkStart w:id="53" w:name="_Toc2191507"/>
      <w:r w:rsidRPr="00137163">
        <w:rPr>
          <w:rFonts w:ascii="Times New Roman" w:hAnsi="Times New Roman" w:cs="Times New Roman"/>
          <w:b/>
          <w:color w:val="auto"/>
          <w:sz w:val="24"/>
          <w:szCs w:val="24"/>
          <w:lang w:val="hr-HR"/>
        </w:rPr>
        <w:t>Povrat trošarine</w:t>
      </w:r>
      <w:bookmarkEnd w:id="5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607819"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w:t>
      </w:r>
      <w:r w:rsidR="001B6A50" w:rsidRPr="00137163">
        <w:rPr>
          <w:rFonts w:ascii="Times New Roman" w:hAnsi="Times New Roman" w:cs="Times New Roman"/>
          <w:sz w:val="24"/>
          <w:szCs w:val="24"/>
          <w:lang w:val="hr-HR"/>
        </w:rPr>
        <w:t>ravo na povrat plaćene trošarine na duhanske prerađevine imaju trošarinski obveznici na duhanske prerađevine koje su postale neupotrebljive zbog izmjena posebnih propisa kojima se uređuje postupanje s duhanskim prerađevinama u prometu i koje su uništene pod carinskim nadzorom.</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607819"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 povratu trošarine </w:t>
      </w:r>
      <w:r w:rsidR="001B6A50" w:rsidRPr="00137163">
        <w:rPr>
          <w:rFonts w:ascii="Times New Roman" w:hAnsi="Times New Roman" w:cs="Times New Roman"/>
          <w:sz w:val="24"/>
          <w:szCs w:val="24"/>
          <w:lang w:val="hr-HR"/>
        </w:rPr>
        <w:t>odlučuje nadležni carinski ured.</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954AB" w:rsidP="000954AB">
      <w:pPr>
        <w:pStyle w:val="Heading4"/>
        <w:rPr>
          <w:rFonts w:ascii="Times New Roman" w:hAnsi="Times New Roman" w:cs="Times New Roman"/>
          <w:b/>
          <w:i w:val="0"/>
          <w:color w:val="auto"/>
          <w:sz w:val="24"/>
          <w:szCs w:val="24"/>
          <w:lang w:val="hr-HR"/>
        </w:rPr>
      </w:pPr>
      <w:bookmarkStart w:id="54" w:name="_Toc2191508"/>
      <w:r w:rsidRPr="00137163">
        <w:rPr>
          <w:rFonts w:ascii="Times New Roman" w:hAnsi="Times New Roman" w:cs="Times New Roman"/>
          <w:b/>
          <w:i w:val="0"/>
          <w:color w:val="auto"/>
          <w:sz w:val="24"/>
          <w:szCs w:val="24"/>
          <w:lang w:val="hr-HR"/>
        </w:rPr>
        <w:t>Duhanski proizvodi</w:t>
      </w:r>
      <w:bookmarkEnd w:id="54"/>
    </w:p>
    <w:p w:rsidR="006B401C" w:rsidRPr="00137163" w:rsidRDefault="006B401C" w:rsidP="00DE6313">
      <w:pPr>
        <w:spacing w:after="0" w:line="240" w:lineRule="auto"/>
        <w:jc w:val="both"/>
        <w:rPr>
          <w:rFonts w:ascii="Times New Roman" w:hAnsi="Times New Roman" w:cs="Times New Roman"/>
          <w:sz w:val="24"/>
          <w:szCs w:val="24"/>
          <w:lang w:val="hr-HR"/>
        </w:rPr>
      </w:pPr>
    </w:p>
    <w:p w:rsidR="001B6A50" w:rsidRPr="00137163" w:rsidRDefault="006B401C"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D</w:t>
      </w:r>
      <w:r w:rsidR="001B6A50" w:rsidRPr="00137163">
        <w:rPr>
          <w:rFonts w:ascii="Times New Roman" w:hAnsi="Times New Roman" w:cs="Times New Roman"/>
          <w:sz w:val="24"/>
          <w:szCs w:val="24"/>
          <w:lang w:val="hr-HR"/>
        </w:rPr>
        <w:t>uhanskim proizvodima smatraju se proizvodi namijenjeni udisanju pare, bez procesa izgaranja, a koji se mogu smatrati supstitutima za duhanske prerađevine i sadrže: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prerađeni duhan namijenjen zagrijavanju (u daljnjem tekstu: grijani duhanski proizvod)</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tekućinu namijenjenu konzumiranju u elektroničkoj cigareti ili drugoj elektroničkoj napravi, neovisno o tome sadrži li nikotin (u daljnjem tekstu: e-tekućina).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Duhanskim proizvodima smatraju se i proizvodi koji ispunjavaju </w:t>
      </w:r>
      <w:r w:rsidR="006B401C" w:rsidRPr="00137163">
        <w:rPr>
          <w:rFonts w:ascii="Times New Roman" w:hAnsi="Times New Roman" w:cs="Times New Roman"/>
          <w:sz w:val="24"/>
          <w:szCs w:val="24"/>
          <w:lang w:val="hr-HR"/>
        </w:rPr>
        <w:t>uvjete</w:t>
      </w:r>
      <w:r w:rsidR="00525F52" w:rsidRPr="00137163">
        <w:rPr>
          <w:rFonts w:ascii="Times New Roman" w:hAnsi="Times New Roman" w:cs="Times New Roman"/>
          <w:sz w:val="24"/>
          <w:szCs w:val="24"/>
          <w:lang w:val="hr-HR"/>
        </w:rPr>
        <w:t xml:space="preserve"> za duhanske proizvode</w:t>
      </w:r>
      <w:r w:rsidR="006B401C"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a ne mogu se podvesti pod </w:t>
      </w:r>
      <w:r w:rsidR="00525F52" w:rsidRPr="00137163">
        <w:rPr>
          <w:rFonts w:ascii="Times New Roman" w:hAnsi="Times New Roman" w:cs="Times New Roman"/>
          <w:sz w:val="24"/>
          <w:szCs w:val="24"/>
          <w:lang w:val="hr-HR"/>
        </w:rPr>
        <w:t>proizvode grijanog duhanskog proizvoda i e-tekućine, a</w:t>
      </w:r>
      <w:r w:rsidRPr="00137163">
        <w:rPr>
          <w:rFonts w:ascii="Times New Roman" w:hAnsi="Times New Roman" w:cs="Times New Roman"/>
          <w:sz w:val="24"/>
          <w:szCs w:val="24"/>
          <w:lang w:val="hr-HR"/>
        </w:rPr>
        <w:t xml:space="preserve"> nalaze se u prometu na tržištu Republike Hrvatske (u daljnjem tekstu: novi duhanski proizvodi).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Trošarinska osnovica na grijani duha</w:t>
      </w:r>
      <w:r w:rsidR="0079517F" w:rsidRPr="00137163">
        <w:rPr>
          <w:rFonts w:ascii="Times New Roman" w:hAnsi="Times New Roman" w:cs="Times New Roman"/>
          <w:sz w:val="24"/>
          <w:szCs w:val="24"/>
          <w:lang w:val="hr-HR"/>
        </w:rPr>
        <w:t xml:space="preserve">nski proizvod je jedan kilogram, a </w:t>
      </w:r>
      <w:r w:rsidRPr="00137163">
        <w:rPr>
          <w:rFonts w:ascii="Times New Roman" w:hAnsi="Times New Roman" w:cs="Times New Roman"/>
          <w:sz w:val="24"/>
          <w:szCs w:val="24"/>
          <w:lang w:val="hr-HR"/>
        </w:rPr>
        <w:t>na e-tekućinu je jedan mililitar.</w:t>
      </w:r>
    </w:p>
    <w:p w:rsidR="00525F52" w:rsidRPr="00137163" w:rsidRDefault="00525F52"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na nove duhanske proizvode obračunava se prema visini trošarine propisanoj na ostali duhan za pušenje.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Nije dopuštena otprema, prijevoz ili primitak grijanih duhanskih proizvoda, e-tekućine i novih duhanskih proizvoda bez uobičajenog komercijalnog dokumenta.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525F52"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Visinu</w:t>
      </w:r>
      <w:r w:rsidR="001B6A50" w:rsidRPr="00137163">
        <w:rPr>
          <w:rFonts w:ascii="Times New Roman" w:hAnsi="Times New Roman" w:cs="Times New Roman"/>
          <w:sz w:val="24"/>
          <w:szCs w:val="24"/>
          <w:lang w:val="hr-HR"/>
        </w:rPr>
        <w:t xml:space="preserve"> trošarina na duhanske proizvode </w:t>
      </w:r>
      <w:r w:rsidRPr="00137163">
        <w:rPr>
          <w:rFonts w:ascii="Times New Roman" w:hAnsi="Times New Roman" w:cs="Times New Roman"/>
          <w:sz w:val="24"/>
          <w:szCs w:val="24"/>
          <w:lang w:val="hr-HR"/>
        </w:rPr>
        <w:t>određuje Vlada Republike Hrvatske uredbom</w:t>
      </w:r>
      <w:r w:rsidR="001B6A50"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954AB" w:rsidP="000954AB">
      <w:pPr>
        <w:pStyle w:val="Heading3"/>
        <w:rPr>
          <w:rFonts w:ascii="Times New Roman" w:hAnsi="Times New Roman" w:cs="Times New Roman"/>
          <w:b/>
          <w:color w:val="auto"/>
          <w:lang w:val="hr-HR"/>
        </w:rPr>
      </w:pPr>
      <w:bookmarkStart w:id="55" w:name="_Toc2191509"/>
      <w:r w:rsidRPr="00137163">
        <w:rPr>
          <w:rFonts w:ascii="Times New Roman" w:hAnsi="Times New Roman" w:cs="Times New Roman"/>
          <w:b/>
          <w:color w:val="auto"/>
          <w:lang w:val="hr-HR"/>
        </w:rPr>
        <w:t>Energenti i električna energija</w:t>
      </w:r>
      <w:bookmarkEnd w:id="55"/>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9B6246"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w:t>
      </w:r>
      <w:r w:rsidR="001B6A50" w:rsidRPr="00137163">
        <w:rPr>
          <w:rFonts w:ascii="Times New Roman" w:hAnsi="Times New Roman" w:cs="Times New Roman"/>
          <w:sz w:val="24"/>
          <w:szCs w:val="24"/>
          <w:lang w:val="hr-HR"/>
        </w:rPr>
        <w:t xml:space="preserve">rošarina se plaća na energente koji se koriste kao pogonsko gorivo ili gorivo za grijanje i električnu energiju, </w:t>
      </w:r>
      <w:r w:rsidR="0079517F" w:rsidRPr="00137163">
        <w:rPr>
          <w:rFonts w:ascii="Times New Roman" w:hAnsi="Times New Roman" w:cs="Times New Roman"/>
          <w:sz w:val="24"/>
          <w:szCs w:val="24"/>
          <w:lang w:val="hr-HR"/>
        </w:rPr>
        <w:t>proizvedene</w:t>
      </w:r>
      <w:r w:rsidR="001B6A50" w:rsidRPr="00137163">
        <w:rPr>
          <w:rFonts w:ascii="Times New Roman" w:hAnsi="Times New Roman" w:cs="Times New Roman"/>
          <w:sz w:val="24"/>
          <w:szCs w:val="24"/>
          <w:lang w:val="hr-HR"/>
        </w:rPr>
        <w:t xml:space="preserve"> (uključujući i crpljenje iz tla gdje je</w:t>
      </w:r>
      <w:r w:rsidR="0079517F" w:rsidRPr="00137163">
        <w:rPr>
          <w:rFonts w:ascii="Times New Roman" w:hAnsi="Times New Roman" w:cs="Times New Roman"/>
          <w:sz w:val="24"/>
          <w:szCs w:val="24"/>
          <w:lang w:val="hr-HR"/>
        </w:rPr>
        <w:t xml:space="preserve"> to moguće primijeniti), unesene</w:t>
      </w:r>
      <w:r w:rsidR="001B6A50" w:rsidRPr="00137163">
        <w:rPr>
          <w:rFonts w:ascii="Times New Roman" w:hAnsi="Times New Roman" w:cs="Times New Roman"/>
          <w:sz w:val="24"/>
          <w:szCs w:val="24"/>
          <w:lang w:val="hr-HR"/>
        </w:rPr>
        <w:t xml:space="preserve"> il</w:t>
      </w:r>
      <w:r w:rsidR="0079517F" w:rsidRPr="00137163">
        <w:rPr>
          <w:rFonts w:ascii="Times New Roman" w:hAnsi="Times New Roman" w:cs="Times New Roman"/>
          <w:sz w:val="24"/>
          <w:szCs w:val="24"/>
          <w:lang w:val="hr-HR"/>
        </w:rPr>
        <w:t>i uvezene</w:t>
      </w:r>
      <w:r w:rsidRPr="00137163">
        <w:rPr>
          <w:rFonts w:ascii="Times New Roman" w:hAnsi="Times New Roman" w:cs="Times New Roman"/>
          <w:sz w:val="24"/>
          <w:szCs w:val="24"/>
          <w:lang w:val="hr-HR"/>
        </w:rPr>
        <w:t xml:space="preserve"> u Republiku Hrvatsku.</w:t>
      </w:r>
    </w:p>
    <w:p w:rsidR="009B6246" w:rsidRPr="00137163" w:rsidRDefault="009B6246"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4"/>
        <w:rPr>
          <w:rFonts w:ascii="Times New Roman" w:hAnsi="Times New Roman" w:cs="Times New Roman"/>
          <w:b/>
          <w:i w:val="0"/>
          <w:color w:val="auto"/>
          <w:sz w:val="24"/>
          <w:szCs w:val="24"/>
          <w:lang w:val="hr-HR"/>
        </w:rPr>
      </w:pPr>
      <w:bookmarkStart w:id="56" w:name="_Toc2191510"/>
      <w:r w:rsidRPr="00137163">
        <w:rPr>
          <w:rFonts w:ascii="Times New Roman" w:hAnsi="Times New Roman" w:cs="Times New Roman"/>
          <w:b/>
          <w:i w:val="0"/>
          <w:color w:val="auto"/>
          <w:sz w:val="24"/>
          <w:szCs w:val="24"/>
          <w:lang w:val="hr-HR"/>
        </w:rPr>
        <w:t>Trošarinska osnovica i visina trošarine</w:t>
      </w:r>
      <w:bookmarkEnd w:id="5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Trošarinska osnovica za: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1. olovni motorni benzin, bezolovni motorni benzin, motorni benzin za zrakoplove, dizelsko gorivo, loživo ulje, plavi dizel i </w:t>
      </w:r>
      <w:proofErr w:type="spellStart"/>
      <w:r w:rsidRPr="00137163">
        <w:rPr>
          <w:rFonts w:ascii="Times New Roman" w:hAnsi="Times New Roman" w:cs="Times New Roman"/>
          <w:sz w:val="24"/>
          <w:szCs w:val="24"/>
          <w:lang w:val="hr-HR"/>
        </w:rPr>
        <w:t>kerozin</w:t>
      </w:r>
      <w:proofErr w:type="spellEnd"/>
      <w:r w:rsidRPr="00137163">
        <w:rPr>
          <w:rFonts w:ascii="Times New Roman" w:hAnsi="Times New Roman" w:cs="Times New Roman"/>
          <w:sz w:val="24"/>
          <w:szCs w:val="24"/>
          <w:lang w:val="hr-HR"/>
        </w:rPr>
        <w:t xml:space="preserve"> – petrolej je 1000 litara pri osnovnim uvjetima temperature energenta od +15 °C</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UNP – ukapljeni naftni plin i teško loživo ulje je 1000 kilograma </w:t>
      </w:r>
      <w:proofErr w:type="spellStart"/>
      <w:r w:rsidRPr="00137163">
        <w:rPr>
          <w:rFonts w:ascii="Times New Roman" w:hAnsi="Times New Roman" w:cs="Times New Roman"/>
          <w:sz w:val="24"/>
          <w:szCs w:val="24"/>
          <w:lang w:val="hr-HR"/>
        </w:rPr>
        <w:t>netomase</w:t>
      </w:r>
      <w:proofErr w:type="spellEnd"/>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3. ugljen i koks je </w:t>
      </w:r>
      <w:proofErr w:type="spellStart"/>
      <w:r w:rsidRPr="00137163">
        <w:rPr>
          <w:rFonts w:ascii="Times New Roman" w:hAnsi="Times New Roman" w:cs="Times New Roman"/>
          <w:sz w:val="24"/>
          <w:szCs w:val="24"/>
          <w:lang w:val="hr-HR"/>
        </w:rPr>
        <w:t>gigadžul</w:t>
      </w:r>
      <w:proofErr w:type="spellEnd"/>
      <w:r w:rsidRPr="00137163">
        <w:rPr>
          <w:rFonts w:ascii="Times New Roman" w:hAnsi="Times New Roman" w:cs="Times New Roman"/>
          <w:sz w:val="24"/>
          <w:szCs w:val="24"/>
          <w:lang w:val="hr-HR"/>
        </w:rPr>
        <w:t xml:space="preserve"> bruto toplinske vrijednosti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4. električnu energiju i prirodni plin je količina električne energije odnosno prirodnog plina mjerena u </w:t>
      </w:r>
      <w:proofErr w:type="spellStart"/>
      <w:r w:rsidRPr="00137163">
        <w:rPr>
          <w:rFonts w:ascii="Times New Roman" w:hAnsi="Times New Roman" w:cs="Times New Roman"/>
          <w:sz w:val="24"/>
          <w:szCs w:val="24"/>
          <w:lang w:val="hr-HR"/>
        </w:rPr>
        <w:t>megavatsatima</w:t>
      </w:r>
      <w:proofErr w:type="spellEnd"/>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Vlada Republike Hrvatske uredbom utvrđuje visinu trošarine na predmete oporezivanja </w:t>
      </w:r>
    </w:p>
    <w:p w:rsidR="009B6246" w:rsidRPr="00137163" w:rsidRDefault="009B6246"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4"/>
        <w:rPr>
          <w:rFonts w:ascii="Times New Roman" w:hAnsi="Times New Roman" w:cs="Times New Roman"/>
          <w:b/>
          <w:i w:val="0"/>
          <w:color w:val="auto"/>
          <w:sz w:val="24"/>
          <w:szCs w:val="24"/>
          <w:lang w:val="hr-HR"/>
        </w:rPr>
      </w:pPr>
      <w:bookmarkStart w:id="57" w:name="_Toc2191511"/>
      <w:r w:rsidRPr="00137163">
        <w:rPr>
          <w:rFonts w:ascii="Times New Roman" w:hAnsi="Times New Roman" w:cs="Times New Roman"/>
          <w:b/>
          <w:i w:val="0"/>
          <w:color w:val="auto"/>
          <w:sz w:val="24"/>
          <w:szCs w:val="24"/>
          <w:lang w:val="hr-HR"/>
        </w:rPr>
        <w:t>Plaćanje trošarine</w:t>
      </w:r>
      <w:bookmarkEnd w:id="57"/>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Na ostale energente čija visina nije određena uredbom </w:t>
      </w:r>
      <w:r w:rsidR="009B6246" w:rsidRPr="00137163">
        <w:rPr>
          <w:rFonts w:ascii="Times New Roman" w:hAnsi="Times New Roman" w:cs="Times New Roman"/>
          <w:sz w:val="24"/>
          <w:szCs w:val="24"/>
          <w:lang w:val="hr-HR"/>
        </w:rPr>
        <w:t>Vlade</w:t>
      </w:r>
      <w:r w:rsidRPr="00137163">
        <w:rPr>
          <w:rFonts w:ascii="Times New Roman" w:hAnsi="Times New Roman" w:cs="Times New Roman"/>
          <w:sz w:val="24"/>
          <w:szCs w:val="24"/>
          <w:lang w:val="hr-HR"/>
        </w:rPr>
        <w:t xml:space="preserve"> te zamjenske energente</w:t>
      </w:r>
      <w:r w:rsidR="009B6246" w:rsidRPr="00137163">
        <w:rPr>
          <w:rStyle w:val="FootnoteReference"/>
          <w:rFonts w:ascii="Times New Roman" w:hAnsi="Times New Roman" w:cs="Times New Roman"/>
          <w:sz w:val="24"/>
          <w:szCs w:val="24"/>
          <w:lang w:val="hr-HR"/>
        </w:rPr>
        <w:footnoteReference w:id="25"/>
      </w:r>
      <w:r w:rsidRPr="00137163">
        <w:rPr>
          <w:rFonts w:ascii="Times New Roman" w:hAnsi="Times New Roman" w:cs="Times New Roman"/>
          <w:sz w:val="24"/>
          <w:szCs w:val="24"/>
          <w:lang w:val="hr-HR"/>
        </w:rPr>
        <w:t xml:space="preserve"> trošarina se plaća prema namjeni korištenja i u iznosu propisanom za jednakovrijedno pogonsko gorivo</w:t>
      </w:r>
      <w:r w:rsidR="00626B00"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gorivo za grijanje.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Iznimno, na energente </w:t>
      </w:r>
      <w:r w:rsidR="00626B00" w:rsidRPr="00137163">
        <w:rPr>
          <w:rFonts w:ascii="Times New Roman" w:hAnsi="Times New Roman" w:cs="Times New Roman"/>
          <w:sz w:val="24"/>
          <w:szCs w:val="24"/>
          <w:lang w:val="hr-HR"/>
        </w:rPr>
        <w:t>koji su</w:t>
      </w:r>
      <w:r w:rsidRPr="00137163">
        <w:rPr>
          <w:rFonts w:ascii="Times New Roman" w:hAnsi="Times New Roman" w:cs="Times New Roman"/>
          <w:sz w:val="24"/>
          <w:szCs w:val="24"/>
          <w:lang w:val="hr-HR"/>
        </w:rPr>
        <w:t xml:space="preserve"> bili predmet nezakonitog postupanja</w:t>
      </w:r>
      <w:r w:rsidR="0079517F"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trošarina se plaća prema iznosu propisanom za jednakovrijedno pogonsko gorivo, ovisno o vrsti energenta koji je bio</w:t>
      </w:r>
      <w:r w:rsidR="009B6246" w:rsidRPr="00137163">
        <w:rPr>
          <w:rFonts w:ascii="Times New Roman" w:hAnsi="Times New Roman" w:cs="Times New Roman"/>
          <w:sz w:val="24"/>
          <w:szCs w:val="24"/>
          <w:lang w:val="hr-HR"/>
        </w:rPr>
        <w:t xml:space="preserve"> predmet nezakonitog postupanja</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4"/>
        <w:rPr>
          <w:rFonts w:ascii="Times New Roman" w:hAnsi="Times New Roman" w:cs="Times New Roman"/>
          <w:b/>
          <w:i w:val="0"/>
          <w:color w:val="auto"/>
          <w:sz w:val="24"/>
          <w:szCs w:val="24"/>
          <w:lang w:val="hr-HR"/>
        </w:rPr>
      </w:pPr>
      <w:bookmarkStart w:id="58" w:name="_Toc2191512"/>
      <w:r w:rsidRPr="00137163">
        <w:rPr>
          <w:rFonts w:ascii="Times New Roman" w:hAnsi="Times New Roman" w:cs="Times New Roman"/>
          <w:b/>
          <w:i w:val="0"/>
          <w:color w:val="auto"/>
          <w:sz w:val="24"/>
          <w:szCs w:val="24"/>
          <w:lang w:val="hr-HR"/>
        </w:rPr>
        <w:t>Mjerenje energenata</w:t>
      </w:r>
      <w:bookmarkEnd w:id="58"/>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Ulazne i izlazne količine energenata trošarinski obveznici moraju mjeriti zakonitim mjerilima koje propisuje i ovjerava tijelo nadležno za mjeriteljstvo, dodatno plombiranim od nadležnog carinskog ureda. Dodatno plombiranje od nadležnog carinskog ureda ne odnosi se na plinomjere.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Carinski ured nadležan prema lokaciji trošarinskog skladišta, osim dodatnog plombiranja zakonitih mjerila, plombira i prateće cjevovode, armature, komandne razvodne ormariće, osigurače i drugo što je u vezi s mjerenjem otpremljenih količina energenata, osim prirodnog plina.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Popravak, zamjena, ovjeravanje i druge radnje koje zahtijevaju skidanje ili stavljanje carinske plombe na mjerila obavlja se uz nazočnost ovlaštenog carinskog službenika nadležnog carinskog ureda, uz sastavljanje zapisnika.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954AB" w:rsidP="000954AB">
      <w:pPr>
        <w:pStyle w:val="Heading4"/>
        <w:rPr>
          <w:rFonts w:ascii="Times New Roman" w:hAnsi="Times New Roman" w:cs="Times New Roman"/>
          <w:b/>
          <w:i w:val="0"/>
          <w:color w:val="auto"/>
          <w:sz w:val="24"/>
          <w:szCs w:val="24"/>
          <w:lang w:val="hr-HR"/>
        </w:rPr>
      </w:pPr>
      <w:bookmarkStart w:id="59" w:name="_Toc2191513"/>
      <w:r w:rsidRPr="00137163">
        <w:rPr>
          <w:rFonts w:ascii="Times New Roman" w:hAnsi="Times New Roman" w:cs="Times New Roman"/>
          <w:b/>
          <w:i w:val="0"/>
          <w:color w:val="auto"/>
          <w:sz w:val="24"/>
          <w:szCs w:val="24"/>
          <w:lang w:val="hr-HR"/>
        </w:rPr>
        <w:t>Posebnosti postupanja s označenim dizelskim gorivom te povrat trošarine za komercijalni prijevoz robe</w:t>
      </w:r>
      <w:bookmarkEnd w:id="59"/>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60" w:name="_Toc2191514"/>
      <w:r w:rsidRPr="00137163">
        <w:rPr>
          <w:rFonts w:ascii="Times New Roman" w:hAnsi="Times New Roman" w:cs="Times New Roman"/>
          <w:b/>
          <w:color w:val="auto"/>
          <w:sz w:val="24"/>
          <w:szCs w:val="24"/>
          <w:lang w:val="hr-HR"/>
        </w:rPr>
        <w:t>Označavanje loživa ulja i plavog dizela</w:t>
      </w:r>
      <w:bookmarkEnd w:id="60"/>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Loživo ulje i plavi dizel prije isporuke iz trošarinskog skladišta moraju biti označeni propisanim indikatorom i obojeni crvenom</w:t>
      </w:r>
      <w:r w:rsidR="0079517F" w:rsidRPr="00137163">
        <w:rPr>
          <w:rFonts w:ascii="Times New Roman" w:hAnsi="Times New Roman" w:cs="Times New Roman"/>
          <w:sz w:val="24"/>
          <w:szCs w:val="24"/>
          <w:lang w:val="hr-HR"/>
        </w:rPr>
        <w:t>, odnosno plavom bojom. S</w:t>
      </w:r>
      <w:r w:rsidRPr="00137163">
        <w:rPr>
          <w:rFonts w:ascii="Times New Roman" w:hAnsi="Times New Roman" w:cs="Times New Roman"/>
          <w:sz w:val="24"/>
          <w:szCs w:val="24"/>
          <w:lang w:val="hr-HR"/>
        </w:rPr>
        <w:t>kladište</w:t>
      </w:r>
      <w:r w:rsidR="0079517F" w:rsidRPr="00137163">
        <w:rPr>
          <w:rFonts w:ascii="Times New Roman" w:hAnsi="Times New Roman" w:cs="Times New Roman"/>
          <w:sz w:val="24"/>
          <w:szCs w:val="24"/>
          <w:lang w:val="hr-HR"/>
        </w:rPr>
        <w:t xml:space="preserve"> se na način koji</w:t>
      </w:r>
      <w:r w:rsidRPr="00137163">
        <w:rPr>
          <w:rFonts w:ascii="Times New Roman" w:hAnsi="Times New Roman" w:cs="Times New Roman"/>
          <w:sz w:val="24"/>
          <w:szCs w:val="24"/>
          <w:lang w:val="hr-HR"/>
        </w:rPr>
        <w:t xml:space="preserve"> </w:t>
      </w:r>
      <w:r w:rsidR="0079517F" w:rsidRPr="00137163">
        <w:rPr>
          <w:rFonts w:ascii="Times New Roman" w:hAnsi="Times New Roman" w:cs="Times New Roman"/>
          <w:sz w:val="24"/>
          <w:szCs w:val="24"/>
          <w:lang w:val="hr-HR"/>
        </w:rPr>
        <w:t xml:space="preserve">onemogućava drugim </w:t>
      </w:r>
      <w:r w:rsidRPr="00137163">
        <w:rPr>
          <w:rFonts w:ascii="Times New Roman" w:hAnsi="Times New Roman" w:cs="Times New Roman"/>
          <w:sz w:val="24"/>
          <w:szCs w:val="24"/>
          <w:lang w:val="hr-HR"/>
        </w:rPr>
        <w:t>proizvodi</w:t>
      </w:r>
      <w:r w:rsidR="0079517F" w:rsidRPr="00137163">
        <w:rPr>
          <w:rFonts w:ascii="Times New Roman" w:hAnsi="Times New Roman" w:cs="Times New Roman"/>
          <w:sz w:val="24"/>
          <w:szCs w:val="24"/>
          <w:lang w:val="hr-HR"/>
        </w:rPr>
        <w:t>ma utjecaj</w:t>
      </w:r>
      <w:r w:rsidRPr="00137163">
        <w:rPr>
          <w:rFonts w:ascii="Times New Roman" w:hAnsi="Times New Roman" w:cs="Times New Roman"/>
          <w:sz w:val="24"/>
          <w:szCs w:val="24"/>
          <w:lang w:val="hr-HR"/>
        </w:rPr>
        <w:t xml:space="preserve"> na neutraliziranje sredstava za označavanje.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61" w:name="_Toc2191515"/>
      <w:r w:rsidRPr="00137163">
        <w:rPr>
          <w:rFonts w:ascii="Times New Roman" w:hAnsi="Times New Roman" w:cs="Times New Roman"/>
          <w:b/>
          <w:color w:val="auto"/>
          <w:sz w:val="24"/>
          <w:szCs w:val="24"/>
          <w:lang w:val="hr-HR"/>
        </w:rPr>
        <w:t>Korištenje loživa ulja i plavog dizela</w:t>
      </w:r>
      <w:bookmarkEnd w:id="61"/>
    </w:p>
    <w:p w:rsidR="0014442F" w:rsidRPr="00137163" w:rsidRDefault="0014442F" w:rsidP="00DE6313">
      <w:pPr>
        <w:spacing w:after="0" w:line="240" w:lineRule="auto"/>
        <w:jc w:val="both"/>
        <w:rPr>
          <w:rFonts w:ascii="Times New Roman" w:hAnsi="Times New Roman" w:cs="Times New Roman"/>
          <w:sz w:val="24"/>
          <w:szCs w:val="24"/>
          <w:lang w:val="hr-HR"/>
        </w:rPr>
      </w:pPr>
    </w:p>
    <w:p w:rsidR="0014442F" w:rsidRPr="00137163" w:rsidRDefault="0014442F"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L</w:t>
      </w:r>
      <w:r w:rsidR="001B6A50" w:rsidRPr="00137163">
        <w:rPr>
          <w:rFonts w:ascii="Times New Roman" w:hAnsi="Times New Roman" w:cs="Times New Roman"/>
          <w:sz w:val="24"/>
          <w:szCs w:val="24"/>
          <w:lang w:val="hr-HR"/>
        </w:rPr>
        <w:t>oživo ulje mora se koristiti samo za namjenu grijanja i ne može se koristiti za druge namjene, uključujući pogon motornih vozila, plovnih objekata, plovil</w:t>
      </w:r>
      <w:r w:rsidRPr="00137163">
        <w:rPr>
          <w:rFonts w:ascii="Times New Roman" w:hAnsi="Times New Roman" w:cs="Times New Roman"/>
          <w:sz w:val="24"/>
          <w:szCs w:val="24"/>
          <w:lang w:val="hr-HR"/>
        </w:rPr>
        <w:t xml:space="preserve">a ili drugih motora i strojeva. </w:t>
      </w:r>
    </w:p>
    <w:p w:rsidR="0014442F" w:rsidRPr="00137163" w:rsidRDefault="0014442F"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62" w:name="_Toc2191516"/>
      <w:r w:rsidRPr="00137163">
        <w:rPr>
          <w:rFonts w:ascii="Times New Roman" w:hAnsi="Times New Roman" w:cs="Times New Roman"/>
          <w:b/>
          <w:color w:val="auto"/>
          <w:sz w:val="24"/>
          <w:szCs w:val="24"/>
          <w:lang w:val="hr-HR"/>
        </w:rPr>
        <w:t>Stavljanje u promet loživa ulja i plavog dizela</w:t>
      </w:r>
      <w:bookmarkEnd w:id="62"/>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Prodaja loživa ulja ne smije se vršiti izravnim </w:t>
      </w:r>
      <w:proofErr w:type="spellStart"/>
      <w:r w:rsidRPr="00137163">
        <w:rPr>
          <w:rFonts w:ascii="Times New Roman" w:hAnsi="Times New Roman" w:cs="Times New Roman"/>
          <w:sz w:val="24"/>
          <w:szCs w:val="24"/>
          <w:lang w:val="hr-HR"/>
        </w:rPr>
        <w:t>utakanjem</w:t>
      </w:r>
      <w:proofErr w:type="spellEnd"/>
      <w:r w:rsidRPr="00137163">
        <w:rPr>
          <w:rFonts w:ascii="Times New Roman" w:hAnsi="Times New Roman" w:cs="Times New Roman"/>
          <w:sz w:val="24"/>
          <w:szCs w:val="24"/>
          <w:lang w:val="hr-HR"/>
        </w:rPr>
        <w:t xml:space="preserve"> u spremnike goriva motornih vozila, plovnih objekata, plovila, drugih motora ili strojeva niti se u spremniku goriva smije posjedovati. </w:t>
      </w:r>
    </w:p>
    <w:p w:rsidR="0014442F" w:rsidRPr="00137163" w:rsidRDefault="0014442F"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Osobe koje prodaju loživo ulje dužne su u elektroničkom obliku voditi evidenciju o</w:t>
      </w:r>
      <w:r w:rsidR="0079517F" w:rsidRPr="00137163">
        <w:rPr>
          <w:rFonts w:ascii="Times New Roman" w:hAnsi="Times New Roman" w:cs="Times New Roman"/>
          <w:sz w:val="24"/>
          <w:szCs w:val="24"/>
          <w:lang w:val="hr-HR"/>
        </w:rPr>
        <w:t xml:space="preserve"> kupcima i prodanim količinama koje se dostavljaju </w:t>
      </w:r>
      <w:r w:rsidRPr="00137163">
        <w:rPr>
          <w:rFonts w:ascii="Times New Roman" w:hAnsi="Times New Roman" w:cs="Times New Roman"/>
          <w:sz w:val="24"/>
          <w:szCs w:val="24"/>
          <w:lang w:val="hr-HR"/>
        </w:rPr>
        <w:t>Carinskoj upravi u elektroničkom obliku.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Prodaja plavog dizela korisnicima prava </w:t>
      </w:r>
      <w:r w:rsidR="0014442F" w:rsidRPr="00137163">
        <w:rPr>
          <w:rFonts w:ascii="Times New Roman" w:hAnsi="Times New Roman" w:cs="Times New Roman"/>
          <w:sz w:val="24"/>
          <w:szCs w:val="24"/>
          <w:lang w:val="hr-HR"/>
        </w:rPr>
        <w:t>za namjene u poljoprivredi, ribolovu, akvakulturi i plovidbi</w:t>
      </w:r>
      <w:r w:rsidR="0014442F" w:rsidRPr="00137163">
        <w:rPr>
          <w:rStyle w:val="FootnoteReference"/>
          <w:rFonts w:ascii="Times New Roman" w:hAnsi="Times New Roman" w:cs="Times New Roman"/>
          <w:sz w:val="24"/>
          <w:szCs w:val="24"/>
          <w:lang w:val="hr-HR"/>
        </w:rPr>
        <w:footnoteReference w:id="26"/>
      </w:r>
      <w:r w:rsidR="0014442F"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vrši se uz predočenje kartice goriva. Prodavatelj je prije prodaje dužan izvijestiti ko</w:t>
      </w:r>
      <w:r w:rsidR="0014442F" w:rsidRPr="00137163">
        <w:rPr>
          <w:rFonts w:ascii="Times New Roman" w:hAnsi="Times New Roman" w:cs="Times New Roman"/>
          <w:sz w:val="24"/>
          <w:szCs w:val="24"/>
          <w:lang w:val="hr-HR"/>
        </w:rPr>
        <w:t xml:space="preserve">risnika o raspoloživoj količini, </w:t>
      </w:r>
      <w:r w:rsidRPr="00137163">
        <w:rPr>
          <w:rFonts w:ascii="Times New Roman" w:hAnsi="Times New Roman" w:cs="Times New Roman"/>
          <w:sz w:val="24"/>
          <w:szCs w:val="24"/>
          <w:lang w:val="hr-HR"/>
        </w:rPr>
        <w:t>ispuniti uvjete za elektroničku razmjenu podataka iz središnje baze podataka o korisnicima i ispuniti tehničke uvjete vođenja elektroničke evidencije potrošnje, kao i voditi evidenciju o kupcima.</w:t>
      </w:r>
    </w:p>
    <w:p w:rsidR="0014442F" w:rsidRPr="00137163" w:rsidRDefault="0014442F"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5"/>
        <w:rPr>
          <w:rFonts w:ascii="Times New Roman" w:hAnsi="Times New Roman" w:cs="Times New Roman"/>
          <w:b/>
          <w:color w:val="auto"/>
          <w:sz w:val="24"/>
          <w:szCs w:val="24"/>
          <w:lang w:val="hr-HR"/>
        </w:rPr>
      </w:pPr>
      <w:bookmarkStart w:id="63" w:name="_Toc2191517"/>
      <w:r w:rsidRPr="00137163">
        <w:rPr>
          <w:rFonts w:ascii="Times New Roman" w:hAnsi="Times New Roman" w:cs="Times New Roman"/>
          <w:b/>
          <w:color w:val="auto"/>
          <w:sz w:val="24"/>
          <w:szCs w:val="24"/>
          <w:lang w:val="hr-HR"/>
        </w:rPr>
        <w:t>Povrat trošarine za komercijalni prijevoz robe i putnika</w:t>
      </w:r>
      <w:bookmarkEnd w:id="6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Pravo na povrat trošarine za dizelsko gorivo koje se koristi u komercijalnom prijevozu robe i putnika kupljeno bezgotovinskim oblikom plaćanja u Republici Hrvatskoj imaju osobe registrirane za komercijalni prijevoz robe i putnika sa sjedištem na području Europske unije. Povrat trošarine određuje se u visini razlike trošarine važeće na dan kupnje dizelskog goriva u Republici Hrvatskoj i minimalno propisane visine trošarine na dizelsko gorivo koja iznosi 330 eura, a koji iznos se preračunava u nacionalnu valutu.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Povrat plaćene trošarine ostvaruje se na temelju zahtjeva koji se podnosi nadležnom carinskom uredu uz dokaz o registraciji motornog vozila te obavljenom komercijalnom prijevozu i računima za kupnju dizelskog goriva na području Republike Hrvatske, na kojem mora biti naveden podatak o registarskoj oznaci motornog vozila. Nadležni carinski ured može tražiti prilaganje i drugih dokaza za koje ocijeni da su bitni za odlučivanje o zahtjevu. Zahtjev za povrat trošarine mora biti utemeljen na potpunim i točnim podacima te uz zahtjev moraju biti podnesene vjerodostojne, točne i valjane isprave kojima se dokazuje osnovanost zahtjeva.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954AB" w:rsidP="000954AB">
      <w:pPr>
        <w:pStyle w:val="Heading4"/>
        <w:rPr>
          <w:rFonts w:ascii="Times New Roman" w:hAnsi="Times New Roman" w:cs="Times New Roman"/>
          <w:b/>
          <w:i w:val="0"/>
          <w:color w:val="auto"/>
          <w:sz w:val="24"/>
          <w:szCs w:val="24"/>
          <w:lang w:val="hr-HR"/>
        </w:rPr>
      </w:pPr>
      <w:bookmarkStart w:id="64" w:name="_Toc2191518"/>
      <w:r w:rsidRPr="00137163">
        <w:rPr>
          <w:rFonts w:ascii="Times New Roman" w:hAnsi="Times New Roman" w:cs="Times New Roman"/>
          <w:b/>
          <w:i w:val="0"/>
          <w:color w:val="auto"/>
          <w:sz w:val="24"/>
          <w:szCs w:val="24"/>
          <w:lang w:val="hr-HR"/>
        </w:rPr>
        <w:t>Upotreba energenata i električne energije za namjene na koje se ne plaća trošarina</w:t>
      </w:r>
      <w:bookmarkEnd w:id="64"/>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se ne plaća na: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energente koji se koriste kao pogonsko gorivo u zračnom prometu, osim uporabe za privatne letove</w:t>
      </w:r>
      <w:r w:rsidR="00C322D0" w:rsidRPr="00137163">
        <w:rPr>
          <w:rStyle w:val="FootnoteReference"/>
          <w:rFonts w:ascii="Times New Roman" w:hAnsi="Times New Roman" w:cs="Times New Roman"/>
          <w:sz w:val="24"/>
          <w:szCs w:val="24"/>
          <w:lang w:val="hr-HR"/>
        </w:rPr>
        <w:footnoteReference w:id="27"/>
      </w:r>
    </w:p>
    <w:p w:rsidR="0014442F"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2. energente koji se koriste kao pogonsko gorivo za plovidbu,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energente koje proizvođač energenata i električne energije koristi u svojim proizvodnim prostorijama za daljnju preradu odnosno proizvodnju drugih energenata i električne energije, osim ako se koriste kao pogonsko gorivo za vozila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energente koji se koriste za zajedničku proizvodnju toplinske i električne energije u jedinstvenom procesu (</w:t>
      </w:r>
      <w:proofErr w:type="spellStart"/>
      <w:r w:rsidRPr="00137163">
        <w:rPr>
          <w:rFonts w:ascii="Times New Roman" w:hAnsi="Times New Roman" w:cs="Times New Roman"/>
          <w:sz w:val="24"/>
          <w:szCs w:val="24"/>
          <w:lang w:val="hr-HR"/>
        </w:rPr>
        <w:t>kogeneracija</w:t>
      </w:r>
      <w:proofErr w:type="spellEnd"/>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energente koji se koriste u mineraloškim procesima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6. dvojno korištenje energenata − ako se koriste kao gorivo za grijanje i istodobno za namjenu koja nije pogon ili grijanje </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7. energente koji se koriste za druge namjene, a ne kao pogonsko gorivo ili gorivo za grijanje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8. prirodni plin koji se koristi u kućanstvima i prirodni plin koji se koristi za pogon vozila.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79517F"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Trošarina se ne plaća niti </w:t>
      </w:r>
      <w:r w:rsidR="001B6A50" w:rsidRPr="00137163">
        <w:rPr>
          <w:rFonts w:ascii="Times New Roman" w:hAnsi="Times New Roman" w:cs="Times New Roman"/>
          <w:sz w:val="24"/>
          <w:szCs w:val="24"/>
          <w:lang w:val="hr-HR"/>
        </w:rPr>
        <w:t>na: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energente puštene u potrošnju u drugoj državi članici koji se nalaze u standardnim spremnicima komercijalnih motornih vozila te su namijenjeni uporabi kao pogonsko gorivo u tim vozilima, a ne za daljnju prodaju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energente koji su u specijalnim kontejnerima i koji dolaze iz drugih država članica, a namijenjeni su specifičnom korištenju za rad opskrbnih sustava tih kontejnera tijekom prijevoza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dizelsko gorivo koje se koristi kao pogonsko gorivo u strojevima za pr</w:t>
      </w:r>
      <w:r w:rsidR="00C322D0" w:rsidRPr="00137163">
        <w:rPr>
          <w:rFonts w:ascii="Times New Roman" w:hAnsi="Times New Roman" w:cs="Times New Roman"/>
          <w:sz w:val="24"/>
          <w:szCs w:val="24"/>
          <w:lang w:val="hr-HR"/>
        </w:rPr>
        <w:t>ipremu površina u razminiranju.</w:t>
      </w:r>
    </w:p>
    <w:p w:rsidR="00C322D0" w:rsidRPr="00137163" w:rsidRDefault="00C322D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Trošarina se ne plaća na električnu energiju: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koja se koristi za kemijsku redukciju i u elektrolitskim i metalurškim procesima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koja se koristi za zajedničku proizvodnju toplinske i električne energije u jedinstvenom procesu (</w:t>
      </w:r>
      <w:proofErr w:type="spellStart"/>
      <w:r w:rsidRPr="00137163">
        <w:rPr>
          <w:rFonts w:ascii="Times New Roman" w:hAnsi="Times New Roman" w:cs="Times New Roman"/>
          <w:sz w:val="24"/>
          <w:szCs w:val="24"/>
          <w:lang w:val="hr-HR"/>
        </w:rPr>
        <w:t>kogeneracija</w:t>
      </w:r>
      <w:proofErr w:type="spellEnd"/>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koja se dobiva korištenjem iz obnovljivih izvora energije i ako je proizvođač koristi za vlastite potrebe: snage vjetra, valova, plime, geotermalnih izvora, sunčeve energije ili ako je proizvedena od biomase ili proizvoda od biomase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koja se koristi u mineraloškim procesima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koja se koristi u kućanstvima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6. koja se koristi za proizvodnju električne energije te za održavanje sposobnosti proizvodnje električne energije.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Povrat plaćene trošarine ostvaruje se na temelju zahtjeva nadležnom carinskom uredu. Zahtjev za povrat trošarine mora biti utemelje</w:t>
      </w:r>
      <w:r w:rsidR="00475DEF" w:rsidRPr="00137163">
        <w:rPr>
          <w:rFonts w:ascii="Times New Roman" w:hAnsi="Times New Roman" w:cs="Times New Roman"/>
          <w:sz w:val="24"/>
          <w:szCs w:val="24"/>
          <w:lang w:val="hr-HR"/>
        </w:rPr>
        <w:t xml:space="preserve">n na potpunim i točnim podacima, a </w:t>
      </w:r>
      <w:r w:rsidRPr="00137163">
        <w:rPr>
          <w:rFonts w:ascii="Times New Roman" w:hAnsi="Times New Roman" w:cs="Times New Roman"/>
          <w:sz w:val="24"/>
          <w:szCs w:val="24"/>
          <w:lang w:val="hr-HR"/>
        </w:rPr>
        <w:t xml:space="preserve">uz zahtjev </w:t>
      </w:r>
      <w:r w:rsidR="00475DEF" w:rsidRPr="00137163">
        <w:rPr>
          <w:rFonts w:ascii="Times New Roman" w:hAnsi="Times New Roman" w:cs="Times New Roman"/>
          <w:sz w:val="24"/>
          <w:szCs w:val="24"/>
          <w:lang w:val="hr-HR"/>
        </w:rPr>
        <w:t>se podnose</w:t>
      </w:r>
      <w:r w:rsidRPr="00137163">
        <w:rPr>
          <w:rFonts w:ascii="Times New Roman" w:hAnsi="Times New Roman" w:cs="Times New Roman"/>
          <w:sz w:val="24"/>
          <w:szCs w:val="24"/>
          <w:lang w:val="hr-HR"/>
        </w:rPr>
        <w:t xml:space="preserve"> vjerodostojne, točne i valjane isprave kojima se dokazuje </w:t>
      </w:r>
      <w:r w:rsidR="00475DEF" w:rsidRPr="00137163">
        <w:rPr>
          <w:rFonts w:ascii="Times New Roman" w:hAnsi="Times New Roman" w:cs="Times New Roman"/>
          <w:sz w:val="24"/>
          <w:szCs w:val="24"/>
          <w:lang w:val="hr-HR"/>
        </w:rPr>
        <w:t>njegova osnovanost</w:t>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954AB" w:rsidP="000954AB">
      <w:pPr>
        <w:pStyle w:val="Heading2"/>
        <w:rPr>
          <w:rFonts w:ascii="Times New Roman" w:hAnsi="Times New Roman" w:cs="Times New Roman"/>
          <w:b/>
          <w:color w:val="auto"/>
          <w:sz w:val="24"/>
          <w:szCs w:val="24"/>
          <w:lang w:val="hr-HR"/>
        </w:rPr>
      </w:pPr>
      <w:bookmarkStart w:id="65" w:name="_Toc2191519"/>
      <w:r w:rsidRPr="00137163">
        <w:rPr>
          <w:rFonts w:ascii="Times New Roman" w:hAnsi="Times New Roman" w:cs="Times New Roman"/>
          <w:b/>
          <w:color w:val="auto"/>
          <w:sz w:val="24"/>
          <w:szCs w:val="24"/>
          <w:lang w:val="hr-HR"/>
        </w:rPr>
        <w:t>Nadzor nad obračunavanjem i plaćanjem trošarine</w:t>
      </w:r>
      <w:bookmarkEnd w:id="65"/>
    </w:p>
    <w:p w:rsidR="00DA7571" w:rsidRPr="00137163" w:rsidRDefault="00DA7571"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Upravni nadzor nad provođenjem Zakona i </w:t>
      </w:r>
      <w:proofErr w:type="spellStart"/>
      <w:r w:rsidR="00DA7571" w:rsidRPr="00137163">
        <w:rPr>
          <w:rFonts w:ascii="Times New Roman" w:hAnsi="Times New Roman" w:cs="Times New Roman"/>
          <w:sz w:val="24"/>
          <w:szCs w:val="24"/>
          <w:lang w:val="hr-HR"/>
        </w:rPr>
        <w:t>podzakonskih</w:t>
      </w:r>
      <w:proofErr w:type="spellEnd"/>
      <w:r w:rsidR="00DA7571"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propisa obavlja min</w:t>
      </w:r>
      <w:r w:rsidR="00DA7571" w:rsidRPr="00137163">
        <w:rPr>
          <w:rFonts w:ascii="Times New Roman" w:hAnsi="Times New Roman" w:cs="Times New Roman"/>
          <w:sz w:val="24"/>
          <w:szCs w:val="24"/>
          <w:lang w:val="hr-HR"/>
        </w:rPr>
        <w:t>istarstvo nadležno za financije, a inspekcijski nadzor</w:t>
      </w:r>
      <w:r w:rsidRPr="00137163">
        <w:rPr>
          <w:rFonts w:ascii="Times New Roman" w:hAnsi="Times New Roman" w:cs="Times New Roman"/>
          <w:sz w:val="24"/>
          <w:szCs w:val="24"/>
          <w:lang w:val="hr-HR"/>
        </w:rPr>
        <w:t xml:space="preserve"> Carinska uprava.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66" w:name="_Toc2191520"/>
      <w:r w:rsidRPr="00137163">
        <w:rPr>
          <w:rFonts w:ascii="Times New Roman" w:hAnsi="Times New Roman" w:cs="Times New Roman"/>
          <w:b/>
          <w:color w:val="auto"/>
          <w:lang w:val="hr-HR"/>
        </w:rPr>
        <w:t>Postupak nadzora</w:t>
      </w:r>
      <w:bookmarkEnd w:id="6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Nadzor nad provedbom odredbi Zakona i </w:t>
      </w:r>
      <w:r w:rsidR="006167B4" w:rsidRPr="00137163">
        <w:rPr>
          <w:rFonts w:ascii="Times New Roman" w:hAnsi="Times New Roman" w:cs="Times New Roman"/>
          <w:sz w:val="24"/>
          <w:szCs w:val="24"/>
          <w:lang w:val="hr-HR"/>
        </w:rPr>
        <w:t xml:space="preserve">provedbenih </w:t>
      </w:r>
      <w:r w:rsidRPr="00137163">
        <w:rPr>
          <w:rFonts w:ascii="Times New Roman" w:hAnsi="Times New Roman" w:cs="Times New Roman"/>
          <w:sz w:val="24"/>
          <w:szCs w:val="24"/>
          <w:lang w:val="hr-HR"/>
        </w:rPr>
        <w:t xml:space="preserve">propisa </w:t>
      </w:r>
      <w:r w:rsidR="006167B4" w:rsidRPr="00137163">
        <w:rPr>
          <w:rFonts w:ascii="Times New Roman" w:hAnsi="Times New Roman" w:cs="Times New Roman"/>
          <w:sz w:val="24"/>
          <w:szCs w:val="24"/>
          <w:lang w:val="hr-HR"/>
        </w:rPr>
        <w:t>o</w:t>
      </w:r>
      <w:r w:rsidRPr="00137163">
        <w:rPr>
          <w:rFonts w:ascii="Times New Roman" w:hAnsi="Times New Roman" w:cs="Times New Roman"/>
          <w:sz w:val="24"/>
          <w:szCs w:val="24"/>
          <w:lang w:val="hr-HR"/>
        </w:rPr>
        <w:t>bavlja Carinska uprava te druga tijela ovlaštena za obavljanje nadzora sukladno posebnim propisima. Nadzor se osobito provodi nad proizvodnjom predmeta oporezivanja, obračunavanjem i plaćanjem trošarine, popisom zaliha, namjenskim korištenjem, otpremama, primitcima, raspolaganjem i kretanjem predmeta oporezivanja te vođenjem evidencija. Carinska uprava može provjeravati trgovačke, knjigovodstvene, tehnološke i druge evidencije, isprave i podatke koji se odnose na poslovanje trošarinskih obveznika ili obveznika plaćanja trošarine, osoba koje posjeduju ili obavljaju promet s predmetima oporezivanja i svake druge osobe koja je izravno ili neizravno poslovno ili na drugi način uključena u radnje s predmetima oporezivanja.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Carinska uprava </w:t>
      </w:r>
      <w:r w:rsidR="006167B4" w:rsidRPr="00137163">
        <w:rPr>
          <w:rFonts w:ascii="Times New Roman" w:hAnsi="Times New Roman" w:cs="Times New Roman"/>
          <w:sz w:val="24"/>
          <w:szCs w:val="24"/>
          <w:lang w:val="hr-HR"/>
        </w:rPr>
        <w:t xml:space="preserve">provodi </w:t>
      </w:r>
      <w:r w:rsidRPr="00137163">
        <w:rPr>
          <w:rFonts w:ascii="Times New Roman" w:hAnsi="Times New Roman" w:cs="Times New Roman"/>
          <w:sz w:val="24"/>
          <w:szCs w:val="24"/>
          <w:lang w:val="hr-HR"/>
        </w:rPr>
        <w:t>nadzor primjenom odredbi Zakona, zakona kojim se uređuje porezni postupak te primjenom odredbi o nadzoru sukladno propisima kojima se uređuju poslovi i ovlasti carinske službe.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Radi utvrđivanja pravilnosti obračuna i uplate trošarine Carinska uprava može provoditi nadzor u prodajnim objektima, prodavaonicama, skladištima i drugim objektima i mjestima gdje se obavlja prodaja, skladištenje i čuvanje proizvoda koji su predmet uređenja Zakona.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Ako se tijekom nadzora utvrdi da trošarinski obveznik ili obveznik plaćanja trošarine ne vodi evidencije propisane Zakonom ili ih neuredno vodi i da zbog toga nije moguće utvrditi trošarinsku obvezu, Carinska uprava </w:t>
      </w:r>
      <w:r w:rsidR="006167B4" w:rsidRPr="00137163">
        <w:rPr>
          <w:rFonts w:ascii="Times New Roman" w:hAnsi="Times New Roman" w:cs="Times New Roman"/>
          <w:sz w:val="24"/>
          <w:szCs w:val="24"/>
          <w:lang w:val="hr-HR"/>
        </w:rPr>
        <w:t xml:space="preserve">će </w:t>
      </w:r>
      <w:r w:rsidRPr="00137163">
        <w:rPr>
          <w:rFonts w:ascii="Times New Roman" w:hAnsi="Times New Roman" w:cs="Times New Roman"/>
          <w:sz w:val="24"/>
          <w:szCs w:val="24"/>
          <w:lang w:val="hr-HR"/>
        </w:rPr>
        <w:t>naložit</w:t>
      </w:r>
      <w:r w:rsidR="006167B4" w:rsidRPr="00137163">
        <w:rPr>
          <w:rFonts w:ascii="Times New Roman" w:hAnsi="Times New Roman" w:cs="Times New Roman"/>
          <w:sz w:val="24"/>
          <w:szCs w:val="24"/>
          <w:lang w:val="hr-HR"/>
        </w:rPr>
        <w:t>i</w:t>
      </w:r>
      <w:r w:rsidRPr="00137163">
        <w:rPr>
          <w:rFonts w:ascii="Times New Roman" w:hAnsi="Times New Roman" w:cs="Times New Roman"/>
          <w:sz w:val="24"/>
          <w:szCs w:val="24"/>
          <w:lang w:val="hr-HR"/>
        </w:rPr>
        <w:t xml:space="preserve"> popis svih zatečenih predmeta oporezivanja.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Carinska uprava može rješenjem trošarinskom obvezniku ili obvezniku plaćanja trošarine privremeno zabraniti daljnje obavljanje djelatnosti ako:</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ne obračunava, netočno obračunava ili ne uplaćuje trošarinu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ne posjeduje dokumentaciju o proizvedenim, primljenim, otpremljenim, isporučenim i prodanim predmetima oporezivanja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ne vodi propisane evidencije ili evidencije vodi nepotpuno ili ne dostavlja propisana izvješća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ne posjeduje ili ne da na uvid dokumentaciju o trošarinskoj obvezi za uplatu te o uplaćenoj trošarini, kao i drugu porezno-pravno relevantnu poslovnu i financijsku dokumentaciju</w:t>
      </w:r>
      <w:r w:rsidR="00056A43" w:rsidRPr="00137163">
        <w:rPr>
          <w:rStyle w:val="FootnoteReference"/>
          <w:rFonts w:ascii="Times New Roman" w:hAnsi="Times New Roman" w:cs="Times New Roman"/>
          <w:sz w:val="24"/>
          <w:szCs w:val="24"/>
          <w:lang w:val="hr-HR"/>
        </w:rPr>
        <w:footnoteReference w:id="28"/>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Rješenje </w:t>
      </w:r>
      <w:r w:rsidR="00DA7571"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 xml:space="preserve">izvršava pečaćenjem poslovnih prostorija, skladišta, pogona, dijela pogona, postrojenja, opreme ili drugih prostorija te onemogućavanjem korištenja postrojenja, uređaja i </w:t>
      </w:r>
      <w:r w:rsidRPr="00137163">
        <w:rPr>
          <w:rFonts w:ascii="Times New Roman" w:hAnsi="Times New Roman" w:cs="Times New Roman"/>
          <w:sz w:val="24"/>
          <w:szCs w:val="24"/>
          <w:lang w:val="hr-HR"/>
        </w:rPr>
        <w:lastRenderedPageBreak/>
        <w:t>druge opreme za rad odnosno na drugi pogodan način.</w:t>
      </w:r>
      <w:r w:rsidR="006167B4"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Zabrana traje do uklanjanja razloga zbog kojih je zabrana izrečena.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i nakon šest mjeseci od dana izvršnosti rješenja ne budu uklonjeni razlozi zbog kojih je izrečena privremena zabrana daljnjeg obavljanja djelatnosti, Carinska uprava može oduzeti i prodati predmete oporezivanja.</w:t>
      </w:r>
      <w:r w:rsidR="006167B4" w:rsidRPr="00137163">
        <w:rPr>
          <w:rFonts w:ascii="Times New Roman" w:hAnsi="Times New Roman" w:cs="Times New Roman"/>
          <w:sz w:val="24"/>
          <w:szCs w:val="24"/>
          <w:lang w:val="hr-HR"/>
        </w:rPr>
        <w:t xml:space="preserve"> U tom </w:t>
      </w:r>
      <w:r w:rsidR="00DA7571" w:rsidRPr="00137163">
        <w:rPr>
          <w:rFonts w:ascii="Times New Roman" w:hAnsi="Times New Roman" w:cs="Times New Roman"/>
          <w:sz w:val="24"/>
          <w:szCs w:val="24"/>
          <w:lang w:val="hr-HR"/>
        </w:rPr>
        <w:t>slučaju</w:t>
      </w:r>
      <w:r w:rsidRPr="00137163">
        <w:rPr>
          <w:rFonts w:ascii="Times New Roman" w:hAnsi="Times New Roman" w:cs="Times New Roman"/>
          <w:sz w:val="24"/>
          <w:szCs w:val="24"/>
          <w:lang w:val="hr-HR"/>
        </w:rPr>
        <w:t xml:space="preserve"> Carinska u</w:t>
      </w:r>
      <w:r w:rsidR="00DA7571" w:rsidRPr="00137163">
        <w:rPr>
          <w:rFonts w:ascii="Times New Roman" w:hAnsi="Times New Roman" w:cs="Times New Roman"/>
          <w:sz w:val="24"/>
          <w:szCs w:val="24"/>
          <w:lang w:val="hr-HR"/>
        </w:rPr>
        <w:t>prava</w:t>
      </w:r>
      <w:r w:rsidRPr="00137163">
        <w:rPr>
          <w:rFonts w:ascii="Times New Roman" w:hAnsi="Times New Roman" w:cs="Times New Roman"/>
          <w:sz w:val="24"/>
          <w:szCs w:val="24"/>
          <w:lang w:val="hr-HR"/>
        </w:rPr>
        <w:t xml:space="preserve"> rješenjem </w:t>
      </w:r>
      <w:r w:rsidR="006167B4" w:rsidRPr="00137163">
        <w:rPr>
          <w:rFonts w:ascii="Times New Roman" w:hAnsi="Times New Roman" w:cs="Times New Roman"/>
          <w:sz w:val="24"/>
          <w:szCs w:val="24"/>
          <w:lang w:val="hr-HR"/>
        </w:rPr>
        <w:t>briše</w:t>
      </w:r>
      <w:r w:rsidRPr="00137163">
        <w:rPr>
          <w:rFonts w:ascii="Times New Roman" w:hAnsi="Times New Roman" w:cs="Times New Roman"/>
          <w:sz w:val="24"/>
          <w:szCs w:val="24"/>
          <w:lang w:val="hr-HR"/>
        </w:rPr>
        <w:t xml:space="preserve"> trošarinskog obveznika ili obveznika plaćanja trošarine iz registra trošarinskih obveznika. Ponovno upisivanje u registar moguće je ako u trenutku podnošenja prijave za upis podnositelj nema evidentiranih dospjelih dugova s naslova javnih davanja te ako ne postoje </w:t>
      </w:r>
      <w:r w:rsidR="00DA7571" w:rsidRPr="00137163">
        <w:rPr>
          <w:rFonts w:ascii="Times New Roman" w:hAnsi="Times New Roman" w:cs="Times New Roman"/>
          <w:sz w:val="24"/>
          <w:szCs w:val="24"/>
          <w:lang w:val="hr-HR"/>
        </w:rPr>
        <w:t xml:space="preserve">gore navedeni </w:t>
      </w:r>
      <w:r w:rsidRPr="00137163">
        <w:rPr>
          <w:rFonts w:ascii="Times New Roman" w:hAnsi="Times New Roman" w:cs="Times New Roman"/>
          <w:sz w:val="24"/>
          <w:szCs w:val="24"/>
          <w:lang w:val="hr-HR"/>
        </w:rPr>
        <w:t xml:space="preserve">razlozi </w:t>
      </w:r>
      <w:r w:rsidR="00DA7571" w:rsidRPr="00137163">
        <w:rPr>
          <w:rFonts w:ascii="Times New Roman" w:hAnsi="Times New Roman" w:cs="Times New Roman"/>
          <w:sz w:val="24"/>
          <w:szCs w:val="24"/>
          <w:lang w:val="hr-HR"/>
        </w:rPr>
        <w:t>zabrane daljnjeg obavljanja djelatnosti.</w:t>
      </w:r>
    </w:p>
    <w:p w:rsidR="00DA7571" w:rsidRPr="00137163" w:rsidRDefault="00DA7571"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Carinska uprava će rješenjem pravnoj ili fizičkoj osobi privremeno zabraniti daljnje obavljanje djelatnosti ako:</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ne dopusti ili onemogućava provedbu poreznog ili trošarinskog nadzora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proizvodi, posluje ili obavlja djelatnost s predmetima oporezivanja na području Republike Hrvatske bez upisa u sudski ili drugi odgovarajući registar i/ili bez upisa u registar trošarinskih obveznika i/ili bez ishođenja odgovarajućeg odobrenja prema odredbama Zakona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poduzima radnje koje imaju obilježja zlouporabe prava u kretanju ili raspolaganju predmetima oporezivanja</w:t>
      </w:r>
      <w:r w:rsidR="00056A43" w:rsidRPr="00137163">
        <w:rPr>
          <w:rStyle w:val="FootnoteReference"/>
          <w:rFonts w:ascii="Times New Roman" w:hAnsi="Times New Roman" w:cs="Times New Roman"/>
          <w:sz w:val="24"/>
          <w:szCs w:val="24"/>
          <w:lang w:val="hr-HR"/>
        </w:rPr>
        <w:footnoteReference w:id="29"/>
      </w:r>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DA7571"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Uz uobičajeno postupanje prilikom izvršavanja rješenja</w:t>
      </w:r>
      <w:r w:rsidRPr="00137163">
        <w:rPr>
          <w:rStyle w:val="FootnoteReference"/>
          <w:rFonts w:ascii="Times New Roman" w:hAnsi="Times New Roman" w:cs="Times New Roman"/>
          <w:sz w:val="24"/>
          <w:szCs w:val="24"/>
          <w:lang w:val="hr-HR"/>
        </w:rPr>
        <w:footnoteReference w:id="30"/>
      </w:r>
      <w:r w:rsidRPr="00137163">
        <w:rPr>
          <w:rFonts w:ascii="Times New Roman" w:hAnsi="Times New Roman" w:cs="Times New Roman"/>
          <w:sz w:val="24"/>
          <w:szCs w:val="24"/>
          <w:lang w:val="hr-HR"/>
        </w:rPr>
        <w:t xml:space="preserve">, provodi se i </w:t>
      </w:r>
      <w:r w:rsidR="001B6A50" w:rsidRPr="00137163">
        <w:rPr>
          <w:rFonts w:ascii="Times New Roman" w:hAnsi="Times New Roman" w:cs="Times New Roman"/>
          <w:sz w:val="24"/>
          <w:szCs w:val="24"/>
          <w:lang w:val="hr-HR"/>
        </w:rPr>
        <w:t>privremen</w:t>
      </w:r>
      <w:r w:rsidRPr="00137163">
        <w:rPr>
          <w:rFonts w:ascii="Times New Roman" w:hAnsi="Times New Roman" w:cs="Times New Roman"/>
          <w:sz w:val="24"/>
          <w:szCs w:val="24"/>
          <w:lang w:val="hr-HR"/>
        </w:rPr>
        <w:t>o</w:t>
      </w:r>
      <w:r w:rsidR="001B6A50" w:rsidRPr="00137163">
        <w:rPr>
          <w:rFonts w:ascii="Times New Roman" w:hAnsi="Times New Roman" w:cs="Times New Roman"/>
          <w:sz w:val="24"/>
          <w:szCs w:val="24"/>
          <w:lang w:val="hr-HR"/>
        </w:rPr>
        <w:t xml:space="preserve"> oduzimanje predmeta oporezivanja, uređaja i druge opreme za proizvodnju, preradu, prijevoz, prodaju, oglašavanje i skladištenje predmeta oporezivanja, o čemu je ovlašteni carinski službenik dužan izdati potvrdu.</w:t>
      </w:r>
      <w:r w:rsidR="006167B4" w:rsidRPr="00137163">
        <w:rPr>
          <w:rFonts w:ascii="Times New Roman" w:hAnsi="Times New Roman" w:cs="Times New Roman"/>
          <w:sz w:val="24"/>
          <w:szCs w:val="24"/>
          <w:lang w:val="hr-HR"/>
        </w:rPr>
        <w:t xml:space="preserve"> </w:t>
      </w:r>
      <w:r w:rsidR="001B6A50" w:rsidRPr="00137163">
        <w:rPr>
          <w:rFonts w:ascii="Times New Roman" w:hAnsi="Times New Roman" w:cs="Times New Roman"/>
          <w:sz w:val="24"/>
          <w:szCs w:val="24"/>
          <w:lang w:val="hr-HR"/>
        </w:rPr>
        <w:t>Zabrana traje do uklanjanja razloga zbog kojih je zabrana izrečena, a najkraće 30 dana od dana izdavanja rješenja.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67" w:name="_Toc2191521"/>
      <w:r w:rsidRPr="00137163">
        <w:rPr>
          <w:rFonts w:ascii="Times New Roman" w:hAnsi="Times New Roman" w:cs="Times New Roman"/>
          <w:b/>
          <w:color w:val="auto"/>
          <w:lang w:val="hr-HR"/>
        </w:rPr>
        <w:t>Postupak provjere</w:t>
      </w:r>
      <w:bookmarkEnd w:id="67"/>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056A43"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w:t>
      </w:r>
      <w:r w:rsidR="001B6A50" w:rsidRPr="00137163">
        <w:rPr>
          <w:rFonts w:ascii="Times New Roman" w:hAnsi="Times New Roman" w:cs="Times New Roman"/>
          <w:sz w:val="24"/>
          <w:szCs w:val="24"/>
          <w:lang w:val="hr-HR"/>
        </w:rPr>
        <w:t>rovjere su nadzorne mjere i radnje koje Carinska uprava poduzima radi utvrđivanja činjenica bitnih za zakonito postupanje i raspol</w:t>
      </w:r>
      <w:r w:rsidRPr="00137163">
        <w:rPr>
          <w:rFonts w:ascii="Times New Roman" w:hAnsi="Times New Roman" w:cs="Times New Roman"/>
          <w:sz w:val="24"/>
          <w:szCs w:val="24"/>
          <w:lang w:val="hr-HR"/>
        </w:rPr>
        <w:t xml:space="preserve">aganje predmetima oporezivanja. </w:t>
      </w:r>
      <w:r w:rsidR="001B6A50" w:rsidRPr="00137163">
        <w:rPr>
          <w:rFonts w:ascii="Times New Roman" w:hAnsi="Times New Roman" w:cs="Times New Roman"/>
          <w:sz w:val="24"/>
          <w:szCs w:val="24"/>
          <w:lang w:val="hr-HR"/>
        </w:rPr>
        <w:t>Postupak provjere smatra se pokrenutim kada Carinska uprava poduzme bilo koju radnju sa svrhom vođenja postupka.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Carinska uprava o pokrenutom postupku provjere obavještava osobe na koje se ta provjera odnosi dostavom obavijesti o provođenju postupka provjere, u slučaju: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kada se provjera mora provesti u poslovnim ili skladišnim prostorima posjednika predmeta oporezivanja ili prostorima osobe koja na drugi način stvarno ili pravno raspolaže predmetima oporezivanja ili prostorima druge osobe koja je izravno ili neizravno uključena u te radnje u poslovnom ili drugom svojstvu ili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kada se provjera odnosi na bilo koju osobu koja je u posjedu isprava ili podataka koji se odnose na predmete oporezivanja ili koja je na bilo koji drugi način uključena u raspolaganje predmetima oporezivanja ili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kada su u vezi sa započetom provjerom potrebne aktivnosti osobe na koju se provjera odnosi (dostava isprava, davanje izjava i sl.).</w:t>
      </w:r>
    </w:p>
    <w:p w:rsidR="00056A43" w:rsidRPr="00137163" w:rsidRDefault="00056A43"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i u drugim slučajevima kada to smatra opravdanim.</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Obavijest o provođenju postupka provjere </w:t>
      </w:r>
      <w:r w:rsidR="006167B4" w:rsidRPr="00137163">
        <w:rPr>
          <w:rFonts w:ascii="Times New Roman" w:hAnsi="Times New Roman" w:cs="Times New Roman"/>
          <w:sz w:val="24"/>
          <w:szCs w:val="24"/>
          <w:lang w:val="hr-HR"/>
        </w:rPr>
        <w:t>predaje se osobi</w:t>
      </w:r>
      <w:r w:rsidRPr="00137163">
        <w:rPr>
          <w:rFonts w:ascii="Times New Roman" w:hAnsi="Times New Roman" w:cs="Times New Roman"/>
          <w:sz w:val="24"/>
          <w:szCs w:val="24"/>
          <w:lang w:val="hr-HR"/>
        </w:rPr>
        <w:t xml:space="preserve"> najkasnije osam dana prije predviđenog postupanja ili neposredno prije početka radnje provjere ako bi obavještavanje umanjilo učinkovitost provjere ili bi se ugrozila svrha provjere.</w:t>
      </w:r>
      <w:r w:rsidR="006167B4"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Iznimno, ako to okolnosti slučaja zahtijevaju, obavijest se može izreći usmeno, o čemu se unosi zabilješka u zapisniku o izvršenoj službenoj radnji.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68" w:name="_Toc2191522"/>
      <w:r w:rsidRPr="00137163">
        <w:rPr>
          <w:rFonts w:ascii="Times New Roman" w:hAnsi="Times New Roman" w:cs="Times New Roman"/>
          <w:b/>
          <w:color w:val="auto"/>
          <w:lang w:val="hr-HR"/>
        </w:rPr>
        <w:t>Čuvanje dokumentacije i uzimanje uzoraka za analizu i ispitivanje</w:t>
      </w:r>
      <w:bookmarkEnd w:id="68"/>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Radi provedbe poreznog nadzora i provjere obveznik plaćanja trošarine dužan je čuvati izdane i primljene račune, prateće trošarinske dokumente, carinske deklaracije, dokumente temeljem kojih je ostvario oslobođenje od plaćanja trošarine, dnevne obračune trošarine, izvješća i sve druge knjigovodstvene dokumente</w:t>
      </w:r>
      <w:r w:rsidR="00056A43" w:rsidRPr="00137163">
        <w:rPr>
          <w:rFonts w:ascii="Times New Roman" w:hAnsi="Times New Roman" w:cs="Times New Roman"/>
          <w:sz w:val="24"/>
          <w:szCs w:val="24"/>
          <w:lang w:val="hr-HR"/>
        </w:rPr>
        <w:t xml:space="preserve"> bitne</w:t>
      </w:r>
      <w:r w:rsidRPr="00137163">
        <w:rPr>
          <w:rFonts w:ascii="Times New Roman" w:hAnsi="Times New Roman" w:cs="Times New Roman"/>
          <w:sz w:val="24"/>
          <w:szCs w:val="24"/>
          <w:lang w:val="hr-HR"/>
        </w:rPr>
        <w:t xml:space="preserve"> za obračunavanje i plaćanje trošarine, u roku utvrđenom posebnim propisima, a najduže deset godina nakon isteka godine na koju se ti dokumenti odnose.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 postupku utvrđivanja činjenica bitnih za oporezivanje Carinska uprava može pregledati trošarinske i druge proizvode koji su predmet uređenja Zakona i uzeti uzorke za analizu ili drugo odgovarajuće ispitivanje te od trošarinskog obveznika i drugih osoba kod kojih se oni nalaze tražiti dostavu računa, otpremnica, izdatnica, popratnica, komercijalnih, trgovačkih, službenih i drugih isprava te drugih dokaza potrebnih za pravilno i potpuno utvrđivanje činjenica u poreznom postupku.</w:t>
      </w:r>
    </w:p>
    <w:p w:rsidR="001B6A50" w:rsidRDefault="001B6A50" w:rsidP="00DE6313">
      <w:pPr>
        <w:spacing w:after="0" w:line="240" w:lineRule="auto"/>
        <w:jc w:val="both"/>
        <w:rPr>
          <w:rFonts w:ascii="Times New Roman" w:hAnsi="Times New Roman" w:cs="Times New Roman"/>
          <w:sz w:val="24"/>
          <w:szCs w:val="24"/>
          <w:lang w:val="hr-HR"/>
        </w:rPr>
      </w:pPr>
    </w:p>
    <w:p w:rsidR="007629AB" w:rsidRDefault="007629AB" w:rsidP="00DE6313">
      <w:pPr>
        <w:spacing w:after="0" w:line="240" w:lineRule="auto"/>
        <w:jc w:val="both"/>
        <w:rPr>
          <w:rFonts w:ascii="Times New Roman" w:hAnsi="Times New Roman" w:cs="Times New Roman"/>
          <w:sz w:val="24"/>
          <w:szCs w:val="24"/>
          <w:lang w:val="hr-HR"/>
        </w:rPr>
      </w:pPr>
    </w:p>
    <w:p w:rsidR="007629AB" w:rsidRDefault="007629AB" w:rsidP="00DE6313">
      <w:pPr>
        <w:spacing w:after="0" w:line="240" w:lineRule="auto"/>
        <w:jc w:val="both"/>
        <w:rPr>
          <w:rFonts w:ascii="Times New Roman" w:hAnsi="Times New Roman" w:cs="Times New Roman"/>
          <w:sz w:val="24"/>
          <w:szCs w:val="24"/>
          <w:lang w:val="hr-HR"/>
        </w:rPr>
      </w:pPr>
    </w:p>
    <w:p w:rsidR="007629AB" w:rsidRPr="00137163" w:rsidRDefault="007629AB"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4322AE" w:rsidP="004322AE">
      <w:pPr>
        <w:pStyle w:val="Heading2"/>
        <w:rPr>
          <w:rFonts w:ascii="Times New Roman" w:hAnsi="Times New Roman" w:cs="Times New Roman"/>
          <w:b/>
          <w:color w:val="auto"/>
          <w:sz w:val="24"/>
          <w:szCs w:val="24"/>
          <w:lang w:val="hr-HR"/>
        </w:rPr>
      </w:pPr>
      <w:bookmarkStart w:id="69" w:name="_Toc2191523"/>
      <w:r w:rsidRPr="00137163">
        <w:rPr>
          <w:rFonts w:ascii="Times New Roman" w:hAnsi="Times New Roman" w:cs="Times New Roman"/>
          <w:b/>
          <w:color w:val="auto"/>
          <w:sz w:val="24"/>
          <w:szCs w:val="24"/>
          <w:lang w:val="hr-HR"/>
        </w:rPr>
        <w:t>Posebne mjere nadzora</w:t>
      </w:r>
      <w:bookmarkEnd w:id="69"/>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70" w:name="_Toc2191524"/>
      <w:r w:rsidRPr="00137163">
        <w:rPr>
          <w:rFonts w:ascii="Times New Roman" w:hAnsi="Times New Roman" w:cs="Times New Roman"/>
          <w:b/>
          <w:color w:val="auto"/>
          <w:lang w:val="hr-HR"/>
        </w:rPr>
        <w:t>Posebne mjere nadzora nad prodajom i isporukom loživa ulja i plavog dizela</w:t>
      </w:r>
      <w:bookmarkEnd w:id="70"/>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Svaka osoba koja prodaje, isporučuje ili nabavlja radi daljnje prodaje loživo ulje i plavi dizel koji su pušteni u potrošnju dužna je ishoditi posebno odobrenje nadležnog carinskog ureda. Posebnim odobrenjem utvrđuje se svako mjesto na kojem se obavljaju takve radnje, a mogu se odrediti i dodatne mjere nadzora, uključujući obvezu podnošenja instrumenta osiguranja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6167B4"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Prodaja loživa</w:t>
      </w:r>
      <w:r w:rsidR="00056A43" w:rsidRPr="00137163">
        <w:rPr>
          <w:rFonts w:ascii="Times New Roman" w:hAnsi="Times New Roman" w:cs="Times New Roman"/>
          <w:sz w:val="24"/>
          <w:szCs w:val="24"/>
          <w:lang w:val="hr-HR"/>
        </w:rPr>
        <w:t xml:space="preserve"> ulja može se obavljati samo iz </w:t>
      </w:r>
      <w:r w:rsidRPr="00137163">
        <w:rPr>
          <w:rFonts w:ascii="Times New Roman" w:hAnsi="Times New Roman" w:cs="Times New Roman"/>
          <w:sz w:val="24"/>
          <w:szCs w:val="24"/>
          <w:lang w:val="hr-HR"/>
        </w:rPr>
        <w:t>posebno utvrđenih skladišta ili posebno utvrđenih prodajnih mjesta.</w:t>
      </w:r>
      <w:r w:rsidR="006167B4" w:rsidRPr="00137163">
        <w:rPr>
          <w:rFonts w:ascii="Times New Roman" w:hAnsi="Times New Roman" w:cs="Times New Roman"/>
          <w:sz w:val="24"/>
          <w:szCs w:val="24"/>
          <w:lang w:val="hr-HR"/>
        </w:rPr>
        <w:t xml:space="preserve"> </w:t>
      </w:r>
    </w:p>
    <w:p w:rsidR="006167B4" w:rsidRPr="00137163" w:rsidRDefault="006167B4"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Prodaja loživa ulja iz posebno utvrđenih skladišta može se obavljati isključivo tako da prodavatelj dostavlja loživo ulje u prostor kupca.</w:t>
      </w:r>
      <w:r w:rsidR="006167B4"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 xml:space="preserve">Prodaja </w:t>
      </w:r>
      <w:r w:rsidR="006167B4" w:rsidRPr="00137163">
        <w:rPr>
          <w:rFonts w:ascii="Times New Roman" w:hAnsi="Times New Roman" w:cs="Times New Roman"/>
          <w:sz w:val="24"/>
          <w:szCs w:val="24"/>
          <w:lang w:val="hr-HR"/>
        </w:rPr>
        <w:t>i</w:t>
      </w:r>
      <w:r w:rsidRPr="00137163">
        <w:rPr>
          <w:rFonts w:ascii="Times New Roman" w:hAnsi="Times New Roman" w:cs="Times New Roman"/>
          <w:sz w:val="24"/>
          <w:szCs w:val="24"/>
          <w:lang w:val="hr-HR"/>
        </w:rPr>
        <w:t>z posebno utvrđenih prodajnih mjesta smije se obavljati samo osobama koje su se prethodno upisale u registar kupaca loživa ulja i ne smije se obavljati u razdoblju od 30. travnja do 1. listopada. Carinska uprava će rješenjem brisati kupca loživa ulja iz registra ako se utvrdi da je nezakonito postupao s loživim uljem ili ne dopusti ili onemogućava provedbu trošarinskog nadzora.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se loživo ulje ili plavi dizel isporuče osobi koja ga nabavlja radi daljnje prodaje, a koja nema posebno odobrenje, isporučitelj je obveznik plaćanja trošarine koja se utvrđuje u visini za dizelsko gorivo.</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71" w:name="_Toc2191525"/>
      <w:r w:rsidRPr="00137163">
        <w:rPr>
          <w:rFonts w:ascii="Times New Roman" w:hAnsi="Times New Roman" w:cs="Times New Roman"/>
          <w:b/>
          <w:color w:val="auto"/>
          <w:lang w:val="hr-HR"/>
        </w:rPr>
        <w:lastRenderedPageBreak/>
        <w:t>Nadzor nad korištenjem i prodajom loživa ulja i plavog dizela</w:t>
      </w:r>
      <w:bookmarkEnd w:id="71"/>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se pri nadzoru motornih vozila, plovnih objekata, plovila, drugih motora ili strojeva utvrdi da se loživo ulje i plavi dizel koriste u druge svrhe</w:t>
      </w:r>
      <w:r w:rsidR="006167B4"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osim u svrhe i na način propisan </w:t>
      </w:r>
      <w:r w:rsidR="00A33A16" w:rsidRPr="00137163">
        <w:rPr>
          <w:rFonts w:ascii="Times New Roman" w:hAnsi="Times New Roman" w:cs="Times New Roman"/>
          <w:sz w:val="24"/>
          <w:szCs w:val="24"/>
          <w:lang w:val="hr-HR"/>
        </w:rPr>
        <w:t>Zakonom</w:t>
      </w:r>
      <w:r w:rsidR="00A33A16" w:rsidRPr="00137163">
        <w:rPr>
          <w:rStyle w:val="FootnoteReference"/>
          <w:rFonts w:ascii="Times New Roman" w:hAnsi="Times New Roman" w:cs="Times New Roman"/>
          <w:sz w:val="24"/>
          <w:szCs w:val="24"/>
          <w:lang w:val="hr-HR"/>
        </w:rPr>
        <w:footnoteReference w:id="31"/>
      </w:r>
      <w:r w:rsidRPr="00137163">
        <w:rPr>
          <w:rFonts w:ascii="Times New Roman" w:hAnsi="Times New Roman" w:cs="Times New Roman"/>
          <w:sz w:val="24"/>
          <w:szCs w:val="24"/>
          <w:lang w:val="hr-HR"/>
        </w:rPr>
        <w:t>, vlasniku motornog vozila, plovnog objekta, plovila, drugog motora ili stroja trošarina se obračunava na količine koje odgovaraju obujmu spremnika pogonskoga goriva prema iznosu trošarine propisanom za dizelsko gorivo. Ovlašteni carinski službenik će osobi koja je nezakonito postupala naložiti da u roku od pet dana od dana kada je proveden nadzor ili u duljem roku koji odredi službena osoba, ovisno o okolnostima slučaja, izvrši istakanje loživa ulja ili plavog dizela koji je predmet nezakonitog postupanja i čišćenje spremnika goriva te da o tome dostavi pisani dokaz nadležnoj ustrojstvenoj jedinici Carinske uprave. Troškove istakanja loživa ulja ili plavog dizela i čišćenje spremnika goriva snosi osoba koja je nezakonito postupala.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Ako osoba koja je nezakonito postupala ne postupi u skladu s nalogom, Carinska </w:t>
      </w:r>
      <w:r w:rsidR="006167B4" w:rsidRPr="00137163">
        <w:rPr>
          <w:rFonts w:ascii="Times New Roman" w:hAnsi="Times New Roman" w:cs="Times New Roman"/>
          <w:sz w:val="24"/>
          <w:szCs w:val="24"/>
          <w:lang w:val="hr-HR"/>
        </w:rPr>
        <w:t>uprava može poduzeti sve mjere (</w:t>
      </w:r>
      <w:r w:rsidRPr="00137163">
        <w:rPr>
          <w:rFonts w:ascii="Times New Roman" w:hAnsi="Times New Roman" w:cs="Times New Roman"/>
          <w:sz w:val="24"/>
          <w:szCs w:val="24"/>
          <w:lang w:val="hr-HR"/>
        </w:rPr>
        <w:t xml:space="preserve">uključujući oduzimanje motornog vozila, plovnog objekta, plovila ili drugog stroja ili motora u čijem se spremniku goriva nalazilo loživo ulje ili plavi dizel koji je </w:t>
      </w:r>
      <w:r w:rsidR="006167B4" w:rsidRPr="00137163">
        <w:rPr>
          <w:rFonts w:ascii="Times New Roman" w:hAnsi="Times New Roman" w:cs="Times New Roman"/>
          <w:sz w:val="24"/>
          <w:szCs w:val="24"/>
          <w:lang w:val="hr-HR"/>
        </w:rPr>
        <w:t>predmet nezakonitog postupanja)</w:t>
      </w:r>
      <w:r w:rsidRPr="00137163">
        <w:rPr>
          <w:rFonts w:ascii="Times New Roman" w:hAnsi="Times New Roman" w:cs="Times New Roman"/>
          <w:sz w:val="24"/>
          <w:szCs w:val="24"/>
          <w:lang w:val="hr-HR"/>
        </w:rPr>
        <w:t xml:space="preserve"> donošenjem rješenja.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6167B4"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Carinska uprava će rješenjem</w:t>
      </w:r>
      <w:r w:rsidR="001B6A50" w:rsidRPr="00137163">
        <w:rPr>
          <w:rFonts w:ascii="Times New Roman" w:hAnsi="Times New Roman" w:cs="Times New Roman"/>
          <w:sz w:val="24"/>
          <w:szCs w:val="24"/>
          <w:lang w:val="hr-HR"/>
        </w:rPr>
        <w:t xml:space="preserve"> oduzeti motorno vozilo, plovni objekt, plovilo ili drugi stroj ili motor u kojem je ugrađen ili korišten spremnik goriva koji se ne može smatrati standardnim u smislu Zakona, a nije atestiran od nadležnog tijela ili koji je preinačen radi zlouporabe loživa ulja ili plavog dizela ili izbjegavanja nadzora nad namjenskom uporabom loživa ulja ili plavog dizela.</w:t>
      </w:r>
      <w:r w:rsidRPr="00137163">
        <w:rPr>
          <w:rFonts w:ascii="Times New Roman" w:hAnsi="Times New Roman" w:cs="Times New Roman"/>
          <w:sz w:val="24"/>
          <w:szCs w:val="24"/>
          <w:lang w:val="hr-HR"/>
        </w:rPr>
        <w:t xml:space="preserve"> </w:t>
      </w:r>
      <w:r w:rsidR="001B6A50" w:rsidRPr="00137163">
        <w:rPr>
          <w:rFonts w:ascii="Times New Roman" w:hAnsi="Times New Roman" w:cs="Times New Roman"/>
          <w:sz w:val="24"/>
          <w:szCs w:val="24"/>
          <w:lang w:val="hr-HR"/>
        </w:rPr>
        <w:t>Predmeti i sredstva oduzet će se i kada nisu vlasništvo osobe koja je nezakonito postupala. Oduzimanje predmeta i sredstava ne utječe na prava trećih osoba za naknadu štete od osobe od kojih su ti predmeti i sredstva oduzeti.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Ako postoji opasnost da će osoba kojoj je ovlašteni carinski službenik naložio istakanje loživa ulja ili plavog dizela koji je predmet nezakonitog postupanja i čišćenje spremnika goriva izbjeći izvršenje naloga, Carinska uprava može, ako je to razmjerno svrsi koja se želi postići, rješenjem privremeno zabraniti uporabu </w:t>
      </w:r>
      <w:r w:rsidR="005547E0" w:rsidRPr="00137163">
        <w:rPr>
          <w:rFonts w:ascii="Times New Roman" w:hAnsi="Times New Roman" w:cs="Times New Roman"/>
          <w:sz w:val="24"/>
          <w:szCs w:val="24"/>
          <w:lang w:val="hr-HR"/>
        </w:rPr>
        <w:t>tih vozila</w:t>
      </w:r>
      <w:r w:rsidRPr="00137163">
        <w:rPr>
          <w:rFonts w:ascii="Times New Roman" w:hAnsi="Times New Roman" w:cs="Times New Roman"/>
          <w:sz w:val="24"/>
          <w:szCs w:val="24"/>
          <w:lang w:val="hr-HR"/>
        </w:rPr>
        <w:t>. Rješenje se izvršava pečaćenjem motornih vozila, plovnih objekata i plovila ili na drugi pogodan način.</w:t>
      </w:r>
    </w:p>
    <w:p w:rsidR="006167B4" w:rsidRPr="00137163" w:rsidRDefault="006167B4"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Radi utvrđivanja zakonitosti i namjenskog korištenja loživa ulja odnosno plavog dizela Carinska uprava </w:t>
      </w:r>
      <w:r w:rsidR="006D1442" w:rsidRPr="00137163">
        <w:rPr>
          <w:rFonts w:ascii="Times New Roman" w:hAnsi="Times New Roman" w:cs="Times New Roman"/>
          <w:sz w:val="24"/>
          <w:szCs w:val="24"/>
          <w:lang w:val="hr-HR"/>
        </w:rPr>
        <w:t xml:space="preserve">je </w:t>
      </w:r>
      <w:r w:rsidRPr="00137163">
        <w:rPr>
          <w:rFonts w:ascii="Times New Roman" w:hAnsi="Times New Roman" w:cs="Times New Roman"/>
          <w:sz w:val="24"/>
          <w:szCs w:val="24"/>
          <w:lang w:val="hr-HR"/>
        </w:rPr>
        <w:t>ovlaštena nadzirati i provjeravati udovoljava li korisnik svim uvjetima za ostvarivanje prava na njihovo korištenje. U provedbi nadzora ovlašteni carinski službenici mogu pregledavati poljoprivredno zemljište, ulaziti i pregledavati poslovne i proizvodne prostore te objekte, pregledavati uređaje, strojeve, motore, prijevozna sredstva, plovila, plovne objekte, robu, usjeve, nasade, poslovnu dokumentaciju i druge stvari kod nadziranih korisnika.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72" w:name="_Toc2191526"/>
      <w:r w:rsidRPr="00137163">
        <w:rPr>
          <w:rFonts w:ascii="Times New Roman" w:hAnsi="Times New Roman" w:cs="Times New Roman"/>
          <w:b/>
          <w:color w:val="auto"/>
          <w:lang w:val="hr-HR"/>
        </w:rPr>
        <w:t xml:space="preserve">Posebne mjere nadzora nad korištenjem </w:t>
      </w:r>
      <w:proofErr w:type="spellStart"/>
      <w:r w:rsidRPr="00137163">
        <w:rPr>
          <w:rFonts w:ascii="Times New Roman" w:hAnsi="Times New Roman" w:cs="Times New Roman"/>
          <w:b/>
          <w:color w:val="auto"/>
          <w:lang w:val="hr-HR"/>
        </w:rPr>
        <w:t>biogoriva</w:t>
      </w:r>
      <w:proofErr w:type="spellEnd"/>
      <w:r w:rsidRPr="00137163">
        <w:rPr>
          <w:rFonts w:ascii="Times New Roman" w:hAnsi="Times New Roman" w:cs="Times New Roman"/>
          <w:b/>
          <w:color w:val="auto"/>
          <w:lang w:val="hr-HR"/>
        </w:rPr>
        <w:t xml:space="preserve"> puštenog u potrošnju</w:t>
      </w:r>
      <w:bookmarkEnd w:id="72"/>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Svaka pravna ili fizička osoba koja nabavlja </w:t>
      </w:r>
      <w:proofErr w:type="spellStart"/>
      <w:r w:rsidRPr="00137163">
        <w:rPr>
          <w:rFonts w:ascii="Times New Roman" w:hAnsi="Times New Roman" w:cs="Times New Roman"/>
          <w:sz w:val="24"/>
          <w:szCs w:val="24"/>
          <w:lang w:val="hr-HR"/>
        </w:rPr>
        <w:t>biogorivo</w:t>
      </w:r>
      <w:proofErr w:type="spellEnd"/>
      <w:r w:rsidR="00A33A16" w:rsidRPr="00137163">
        <w:rPr>
          <w:rStyle w:val="FootnoteReference"/>
          <w:rFonts w:ascii="Times New Roman" w:hAnsi="Times New Roman" w:cs="Times New Roman"/>
          <w:sz w:val="24"/>
          <w:szCs w:val="24"/>
          <w:lang w:val="hr-HR"/>
        </w:rPr>
        <w:footnoteReference w:id="32"/>
      </w:r>
      <w:r w:rsidRPr="00137163">
        <w:rPr>
          <w:rFonts w:ascii="Times New Roman" w:hAnsi="Times New Roman" w:cs="Times New Roman"/>
          <w:sz w:val="24"/>
          <w:szCs w:val="24"/>
          <w:lang w:val="hr-HR"/>
        </w:rPr>
        <w:t xml:space="preserve"> koje je pušteno u potrošnju na teritoriju Republike Hrvatske radi korištenja kao pogonskoga goriva za potrebe komercijalnog prijevoza </w:t>
      </w:r>
      <w:r w:rsidR="006D1442" w:rsidRPr="00137163">
        <w:rPr>
          <w:rFonts w:ascii="Times New Roman" w:hAnsi="Times New Roman" w:cs="Times New Roman"/>
          <w:sz w:val="24"/>
          <w:szCs w:val="24"/>
          <w:lang w:val="hr-HR"/>
        </w:rPr>
        <w:t>dužna je</w:t>
      </w:r>
      <w:r w:rsidRPr="00137163">
        <w:rPr>
          <w:rFonts w:ascii="Times New Roman" w:hAnsi="Times New Roman" w:cs="Times New Roman"/>
          <w:sz w:val="24"/>
          <w:szCs w:val="24"/>
          <w:lang w:val="hr-HR"/>
        </w:rPr>
        <w:t xml:space="preserve"> prodavatelju dostaviti izjavu o korištenju </w:t>
      </w:r>
      <w:proofErr w:type="spellStart"/>
      <w:r w:rsidRPr="00137163">
        <w:rPr>
          <w:rFonts w:ascii="Times New Roman" w:hAnsi="Times New Roman" w:cs="Times New Roman"/>
          <w:sz w:val="24"/>
          <w:szCs w:val="24"/>
          <w:lang w:val="hr-HR"/>
        </w:rPr>
        <w:t>biogoriva</w:t>
      </w:r>
      <w:proofErr w:type="spellEnd"/>
      <w:r w:rsidRPr="00137163">
        <w:rPr>
          <w:rFonts w:ascii="Times New Roman" w:hAnsi="Times New Roman" w:cs="Times New Roman"/>
          <w:sz w:val="24"/>
          <w:szCs w:val="24"/>
          <w:lang w:val="hr-HR"/>
        </w:rPr>
        <w:t xml:space="preserve"> za prijevoz kojom se jamči isključivo korištenje </w:t>
      </w:r>
      <w:proofErr w:type="spellStart"/>
      <w:r w:rsidRPr="00137163">
        <w:rPr>
          <w:rFonts w:ascii="Times New Roman" w:hAnsi="Times New Roman" w:cs="Times New Roman"/>
          <w:sz w:val="24"/>
          <w:szCs w:val="24"/>
          <w:lang w:val="hr-HR"/>
        </w:rPr>
        <w:t>biogoriva</w:t>
      </w:r>
      <w:proofErr w:type="spellEnd"/>
      <w:r w:rsidRPr="00137163">
        <w:rPr>
          <w:rFonts w:ascii="Times New Roman" w:hAnsi="Times New Roman" w:cs="Times New Roman"/>
          <w:sz w:val="24"/>
          <w:szCs w:val="24"/>
          <w:lang w:val="hr-HR"/>
        </w:rPr>
        <w:t xml:space="preserve"> za prijevoz bez </w:t>
      </w:r>
      <w:proofErr w:type="spellStart"/>
      <w:r w:rsidRPr="00137163">
        <w:rPr>
          <w:rFonts w:ascii="Times New Roman" w:hAnsi="Times New Roman" w:cs="Times New Roman"/>
          <w:sz w:val="24"/>
          <w:szCs w:val="24"/>
          <w:lang w:val="hr-HR"/>
        </w:rPr>
        <w:t>umješavanja</w:t>
      </w:r>
      <w:proofErr w:type="spellEnd"/>
      <w:r w:rsidRPr="00137163">
        <w:rPr>
          <w:rFonts w:ascii="Times New Roman" w:hAnsi="Times New Roman" w:cs="Times New Roman"/>
          <w:sz w:val="24"/>
          <w:szCs w:val="24"/>
          <w:lang w:val="hr-HR"/>
        </w:rPr>
        <w:t xml:space="preserve"> i/ili dodavanja drugih energenata.</w:t>
      </w:r>
    </w:p>
    <w:p w:rsidR="00A33A16" w:rsidRPr="00137163" w:rsidRDefault="00A33A16"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 xml:space="preserve">Posebno odobrenje nadležnog carinskog ureda za poslovanje s </w:t>
      </w:r>
      <w:proofErr w:type="spellStart"/>
      <w:r w:rsidRPr="00137163">
        <w:rPr>
          <w:rFonts w:ascii="Times New Roman" w:hAnsi="Times New Roman" w:cs="Times New Roman"/>
          <w:sz w:val="24"/>
          <w:szCs w:val="24"/>
          <w:lang w:val="hr-HR"/>
        </w:rPr>
        <w:t>biogorivom</w:t>
      </w:r>
      <w:proofErr w:type="spellEnd"/>
      <w:r w:rsidRPr="00137163">
        <w:rPr>
          <w:rFonts w:ascii="Times New Roman" w:hAnsi="Times New Roman" w:cs="Times New Roman"/>
          <w:sz w:val="24"/>
          <w:szCs w:val="24"/>
          <w:lang w:val="hr-HR"/>
        </w:rPr>
        <w:t xml:space="preserve"> puštenim u potrošnju na teritoriju Republike Hrvatske dužna je ishoditi svaka osoba koja nabavlja </w:t>
      </w:r>
      <w:proofErr w:type="spellStart"/>
      <w:r w:rsidRPr="00137163">
        <w:rPr>
          <w:rFonts w:ascii="Times New Roman" w:hAnsi="Times New Roman" w:cs="Times New Roman"/>
          <w:sz w:val="24"/>
          <w:szCs w:val="24"/>
          <w:lang w:val="hr-HR"/>
        </w:rPr>
        <w:t>biogorivo</w:t>
      </w:r>
      <w:proofErr w:type="spellEnd"/>
      <w:r w:rsidRPr="00137163">
        <w:rPr>
          <w:rFonts w:ascii="Times New Roman" w:hAnsi="Times New Roman" w:cs="Times New Roman"/>
          <w:sz w:val="24"/>
          <w:szCs w:val="24"/>
          <w:lang w:val="hr-HR"/>
        </w:rPr>
        <w:t xml:space="preserve"> radi prodaje korisnicima za potrebe komercijalnog prijevoza i/ili drugim osobama koje obavljaju djelatnost trgovine </w:t>
      </w:r>
      <w:proofErr w:type="spellStart"/>
      <w:r w:rsidRPr="00137163">
        <w:rPr>
          <w:rFonts w:ascii="Times New Roman" w:hAnsi="Times New Roman" w:cs="Times New Roman"/>
          <w:sz w:val="24"/>
          <w:szCs w:val="24"/>
          <w:lang w:val="hr-HR"/>
        </w:rPr>
        <w:t>biogorivom</w:t>
      </w:r>
      <w:proofErr w:type="spellEnd"/>
      <w:r w:rsidRPr="00137163">
        <w:rPr>
          <w:rFonts w:ascii="Times New Roman" w:hAnsi="Times New Roman" w:cs="Times New Roman"/>
          <w:sz w:val="24"/>
          <w:szCs w:val="24"/>
          <w:lang w:val="hr-HR"/>
        </w:rPr>
        <w:t xml:space="preserve"> puštenim u potrošnju. Posebnim odobrenjem za poslovanje s </w:t>
      </w:r>
      <w:proofErr w:type="spellStart"/>
      <w:r w:rsidRPr="00137163">
        <w:rPr>
          <w:rFonts w:ascii="Times New Roman" w:hAnsi="Times New Roman" w:cs="Times New Roman"/>
          <w:sz w:val="24"/>
          <w:szCs w:val="24"/>
          <w:lang w:val="hr-HR"/>
        </w:rPr>
        <w:t>biogorivom</w:t>
      </w:r>
      <w:proofErr w:type="spellEnd"/>
      <w:r w:rsidRPr="00137163">
        <w:rPr>
          <w:rFonts w:ascii="Times New Roman" w:hAnsi="Times New Roman" w:cs="Times New Roman"/>
          <w:sz w:val="24"/>
          <w:szCs w:val="24"/>
          <w:lang w:val="hr-HR"/>
        </w:rPr>
        <w:t xml:space="preserve"> puštenim u potrošnju utvrđuje se svako mjesto na kojem se obavljaju takve radnje, a mogu se odrediti i dodatne mjere nadzora nad raspolaganjem </w:t>
      </w:r>
      <w:proofErr w:type="spellStart"/>
      <w:r w:rsidRPr="00137163">
        <w:rPr>
          <w:rFonts w:ascii="Times New Roman" w:hAnsi="Times New Roman" w:cs="Times New Roman"/>
          <w:sz w:val="24"/>
          <w:szCs w:val="24"/>
          <w:lang w:val="hr-HR"/>
        </w:rPr>
        <w:t>biogorivom</w:t>
      </w:r>
      <w:proofErr w:type="spellEnd"/>
      <w:r w:rsidRPr="00137163">
        <w:rPr>
          <w:rFonts w:ascii="Times New Roman" w:hAnsi="Times New Roman" w:cs="Times New Roman"/>
          <w:sz w:val="24"/>
          <w:szCs w:val="24"/>
          <w:lang w:val="hr-HR"/>
        </w:rPr>
        <w:t>, uključujući obvezu podnošenja instrumenta osiguranja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Prodaja i/ili isporuka </w:t>
      </w:r>
      <w:proofErr w:type="spellStart"/>
      <w:r w:rsidRPr="00137163">
        <w:rPr>
          <w:rFonts w:ascii="Times New Roman" w:hAnsi="Times New Roman" w:cs="Times New Roman"/>
          <w:sz w:val="24"/>
          <w:szCs w:val="24"/>
          <w:lang w:val="hr-HR"/>
        </w:rPr>
        <w:t>biogoriva</w:t>
      </w:r>
      <w:proofErr w:type="spellEnd"/>
      <w:r w:rsidRPr="00137163">
        <w:rPr>
          <w:rFonts w:ascii="Times New Roman" w:hAnsi="Times New Roman" w:cs="Times New Roman"/>
          <w:sz w:val="24"/>
          <w:szCs w:val="24"/>
          <w:lang w:val="hr-HR"/>
        </w:rPr>
        <w:t xml:space="preserve"> puštenog u potrošnju vrši se isključivo temeljem odobrenja za poslovanje s </w:t>
      </w:r>
      <w:proofErr w:type="spellStart"/>
      <w:r w:rsidRPr="00137163">
        <w:rPr>
          <w:rFonts w:ascii="Times New Roman" w:hAnsi="Times New Roman" w:cs="Times New Roman"/>
          <w:sz w:val="24"/>
          <w:szCs w:val="24"/>
          <w:lang w:val="hr-HR"/>
        </w:rPr>
        <w:t>biogorivom</w:t>
      </w:r>
      <w:proofErr w:type="spellEnd"/>
      <w:r w:rsidRPr="00137163">
        <w:rPr>
          <w:rFonts w:ascii="Times New Roman" w:hAnsi="Times New Roman" w:cs="Times New Roman"/>
          <w:sz w:val="24"/>
          <w:szCs w:val="24"/>
          <w:lang w:val="hr-HR"/>
        </w:rPr>
        <w:t xml:space="preserve"> puštenim u potrošnju i/ili izjave o k</w:t>
      </w:r>
      <w:r w:rsidR="00A33A16" w:rsidRPr="00137163">
        <w:rPr>
          <w:rFonts w:ascii="Times New Roman" w:hAnsi="Times New Roman" w:cs="Times New Roman"/>
          <w:sz w:val="24"/>
          <w:szCs w:val="24"/>
          <w:lang w:val="hr-HR"/>
        </w:rPr>
        <w:t xml:space="preserve">orištenju </w:t>
      </w:r>
      <w:proofErr w:type="spellStart"/>
      <w:r w:rsidR="00A33A16" w:rsidRPr="00137163">
        <w:rPr>
          <w:rFonts w:ascii="Times New Roman" w:hAnsi="Times New Roman" w:cs="Times New Roman"/>
          <w:sz w:val="24"/>
          <w:szCs w:val="24"/>
          <w:lang w:val="hr-HR"/>
        </w:rPr>
        <w:t>biogoriva</w:t>
      </w:r>
      <w:proofErr w:type="spellEnd"/>
      <w:r w:rsidR="00A33A16" w:rsidRPr="00137163">
        <w:rPr>
          <w:rFonts w:ascii="Times New Roman" w:hAnsi="Times New Roman" w:cs="Times New Roman"/>
          <w:sz w:val="24"/>
          <w:szCs w:val="24"/>
          <w:lang w:val="hr-HR"/>
        </w:rPr>
        <w:t xml:space="preserve"> za prijevoz.</w:t>
      </w:r>
    </w:p>
    <w:p w:rsidR="00A33A16" w:rsidRPr="00137163" w:rsidRDefault="00A33A16"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73" w:name="_Toc2191527"/>
      <w:r w:rsidRPr="00137163">
        <w:rPr>
          <w:rFonts w:ascii="Times New Roman" w:hAnsi="Times New Roman" w:cs="Times New Roman"/>
          <w:b/>
          <w:color w:val="auto"/>
          <w:lang w:val="hr-HR"/>
        </w:rPr>
        <w:t>Posebne mjere nadzora nad predmetima oporezivanja trošarinom na energente za pogon</w:t>
      </w:r>
      <w:bookmarkEnd w:id="73"/>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Svaka osoba koja prodaje, isporučuje, nabavlja radi daljnje prodaje ili raspolaže predmetima oporezivanja trošarinom na energente za po</w:t>
      </w:r>
      <w:r w:rsidR="00A33A16" w:rsidRPr="00137163">
        <w:rPr>
          <w:rFonts w:ascii="Times New Roman" w:hAnsi="Times New Roman" w:cs="Times New Roman"/>
          <w:sz w:val="24"/>
          <w:szCs w:val="24"/>
          <w:lang w:val="hr-HR"/>
        </w:rPr>
        <w:t xml:space="preserve">gon koji su pušteni u potrošnju, </w:t>
      </w:r>
      <w:r w:rsidRPr="00137163">
        <w:rPr>
          <w:rFonts w:ascii="Times New Roman" w:hAnsi="Times New Roman" w:cs="Times New Roman"/>
          <w:sz w:val="24"/>
          <w:szCs w:val="24"/>
          <w:lang w:val="hr-HR"/>
        </w:rPr>
        <w:t>dužna je ishoditi posebno odobrenje nadležnog carinskog ureda. Posebnim odobrenjem utvrđuje se svako mjesto na kojem se obavljaju takve radnje, a mogu se odrediti i dodatne mjere nadzora, uključujući obvezu podnošenja instrumenta osiguranja plaćanja trošarine.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Prodaja, isporuka, nabava radi daljnje prodaje ili raspolaganje</w:t>
      </w:r>
      <w:r w:rsidR="00A33A16" w:rsidRPr="00137163">
        <w:rPr>
          <w:rStyle w:val="FootnoteReference"/>
          <w:rFonts w:ascii="Times New Roman" w:hAnsi="Times New Roman" w:cs="Times New Roman"/>
          <w:sz w:val="24"/>
          <w:szCs w:val="24"/>
          <w:lang w:val="hr-HR"/>
        </w:rPr>
        <w:footnoteReference w:id="33"/>
      </w:r>
      <w:r w:rsidRPr="00137163">
        <w:rPr>
          <w:rFonts w:ascii="Times New Roman" w:hAnsi="Times New Roman" w:cs="Times New Roman"/>
          <w:sz w:val="24"/>
          <w:szCs w:val="24"/>
          <w:lang w:val="hr-HR"/>
        </w:rPr>
        <w:t xml:space="preserve"> predmetima oporezivanja trošarinom na energente za pogon koji su pušteni u potrošnju vrši se isključivo temeljem posebnog odobrenja.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Posebne mjere nadzora nad pojedinim energentima i proizvodima kada im namjena nije pogon ili grijanje i nad duhanskom sirovinom</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Svaka pravna ili fizička osoba koja namjerava poslovati s energentima i proizvodima</w:t>
      </w:r>
      <w:r w:rsidR="00E41C17" w:rsidRPr="00137163">
        <w:rPr>
          <w:rStyle w:val="FootnoteReference"/>
          <w:rFonts w:ascii="Times New Roman" w:hAnsi="Times New Roman" w:cs="Times New Roman"/>
          <w:sz w:val="24"/>
          <w:szCs w:val="24"/>
          <w:lang w:val="hr-HR"/>
        </w:rPr>
        <w:footnoteReference w:id="34"/>
      </w:r>
      <w:r w:rsidRPr="00137163">
        <w:rPr>
          <w:rFonts w:ascii="Times New Roman" w:hAnsi="Times New Roman" w:cs="Times New Roman"/>
          <w:sz w:val="24"/>
          <w:szCs w:val="24"/>
          <w:lang w:val="hr-HR"/>
        </w:rPr>
        <w:t xml:space="preserve"> te duhanskom sirovinom mora carinskom uredu nadležnom prema sjedištu odnosno prebivalištu podnijeti prijavu za upis u registar trošarinskih obveznika i za poslovanje ishoditi posebno odobrenje. Posebnim odobrenjem utvrđuje se svako mjesto na kojem se obavljaju takve radnje i mogu se odrediti i dodatne mjere nadzora. Posebnim odobrenjem može se odrediti obveza podnošenja instrumenta osiguranja plaćanja trošarine osobama koje namjeravaju poslovati s energentima i </w:t>
      </w:r>
      <w:r w:rsidR="00E41C17" w:rsidRPr="00137163">
        <w:rPr>
          <w:rFonts w:ascii="Times New Roman" w:hAnsi="Times New Roman" w:cs="Times New Roman"/>
          <w:sz w:val="24"/>
          <w:szCs w:val="24"/>
          <w:lang w:val="hr-HR"/>
        </w:rPr>
        <w:t xml:space="preserve">navedenim </w:t>
      </w:r>
      <w:r w:rsidRPr="00137163">
        <w:rPr>
          <w:rFonts w:ascii="Times New Roman" w:hAnsi="Times New Roman" w:cs="Times New Roman"/>
          <w:sz w:val="24"/>
          <w:szCs w:val="24"/>
          <w:lang w:val="hr-HR"/>
        </w:rPr>
        <w:t>proizvodima.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Obveza upisa u registar trošarinskih obveznika i ishođenja posebnog odobrenja odnosi se i na svaku osobu koja činjenično ili pravno na bilo koji način namjerava raspolagati, poslovati ili posluje s energentima i proizvodima te duhanskom sirovinom, što obuhvaća i isključivo obavljanje financijskih transakcija ili radnji koje podrazumijevaju izdavanje, potvrđivanje ili ovjeravanje bilo koje knjigovodstvene ili računovodstvene isprave, sklapanje ugovora ili sudjelovanje u ugovornim odnosima ili izdavanje, potvrđivanje ili ovjeravanje prijevozne ili neke druge isprave u svojstvu kupca, prodavatelja, posrednika, primatelja ili pošiljatelja tih energenata i proizvoda te duhanske sirovine.</w:t>
      </w:r>
    </w:p>
    <w:p w:rsidR="00E41C17" w:rsidRPr="00137163" w:rsidRDefault="00E41C17"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Obveza upisa u registar trošarinskih obveznika i ishođenja posebnog odobrenja za poslovanje s duhanskom sirovinom ne odnosi se na ovlaštenog držatelja trošarinskog skladišta – </w:t>
      </w:r>
      <w:r w:rsidRPr="00137163">
        <w:rPr>
          <w:rFonts w:ascii="Times New Roman" w:hAnsi="Times New Roman" w:cs="Times New Roman"/>
          <w:sz w:val="24"/>
          <w:szCs w:val="24"/>
          <w:lang w:val="hr-HR"/>
        </w:rPr>
        <w:lastRenderedPageBreak/>
        <w:t xml:space="preserve">proizvođača duhanskih prerađevina, kao i na osobe koje sukladno posebnim propisima imaju status proizvođača duhana ili obrađivača duhana te koje u svemu postupaju u skladu s tim propisima. </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Uz prijavu za upis u registar trošarinskih obveznika istodobno se podnosi i zahtjev za izdavanje posebnog odobrenja za poslovanje s energentima i proizvodima ili posebnog odobrenja za po</w:t>
      </w:r>
      <w:r w:rsidR="00E41C17" w:rsidRPr="00137163">
        <w:rPr>
          <w:rFonts w:ascii="Times New Roman" w:hAnsi="Times New Roman" w:cs="Times New Roman"/>
          <w:sz w:val="24"/>
          <w:szCs w:val="24"/>
          <w:lang w:val="hr-HR"/>
        </w:rPr>
        <w:t xml:space="preserve">slovanje s duhanskom sirovinom. </w:t>
      </w:r>
      <w:r w:rsidRPr="00137163">
        <w:rPr>
          <w:rFonts w:ascii="Times New Roman" w:hAnsi="Times New Roman" w:cs="Times New Roman"/>
          <w:sz w:val="24"/>
          <w:szCs w:val="24"/>
          <w:lang w:val="hr-HR"/>
        </w:rPr>
        <w:t>Podnositelj zahtjeva za izdavanje posebnog odobrenja za poslovanje s duhanskom sirovinom prije izdavanja odobrenja mora položiti instrument osiguranja plaćanja trošarine.</w:t>
      </w:r>
    </w:p>
    <w:p w:rsidR="00E41C17" w:rsidRPr="00137163" w:rsidRDefault="00E41C17"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Skladištenje duhanske sirovine može se obavljati samo u skladištu čiji je rad dopustio nadležni carinski ured izdavanjem odobrenja za poslovanje s duhanskom sirovinom. U skladištu čiji je rad dopušten odobrenjem za poslovanje s duhanskom sirovinom može se skladištiti duhan samo tog korisnika odobrenja. U skladištu nije dopušteno dodatno prerađivati, obrađivati ili modificirati duhan.</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Posebno odobrenje za poslova</w:t>
      </w:r>
      <w:r w:rsidR="00E41C17" w:rsidRPr="00137163">
        <w:rPr>
          <w:rFonts w:ascii="Times New Roman" w:hAnsi="Times New Roman" w:cs="Times New Roman"/>
          <w:sz w:val="24"/>
          <w:szCs w:val="24"/>
          <w:lang w:val="hr-HR"/>
        </w:rPr>
        <w:t xml:space="preserve">nje s energentima i proizvodima, </w:t>
      </w:r>
      <w:r w:rsidRPr="00137163">
        <w:rPr>
          <w:rFonts w:ascii="Times New Roman" w:hAnsi="Times New Roman" w:cs="Times New Roman"/>
          <w:sz w:val="24"/>
          <w:szCs w:val="24"/>
          <w:lang w:val="hr-HR"/>
        </w:rPr>
        <w:t>odnosno posebno odobrenje za poslovanje s duhanskom sirovinom izdaje se na ime podnositelja zahtjeva bez prava prijenosa na drugu osobu (u daljnjem tekstu: korisnik posebnog odobrenja).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Nakon ishođenja izvršnog odobrenja obavlja se upis u registar trošarinskih obveznika i korisnik posebnog odobrenja može početi poslovati.</w:t>
      </w:r>
    </w:p>
    <w:p w:rsidR="001B6A50" w:rsidRPr="00137163" w:rsidRDefault="001B6A50" w:rsidP="00DE6313">
      <w:pPr>
        <w:spacing w:after="0" w:line="240" w:lineRule="auto"/>
        <w:jc w:val="both"/>
        <w:rPr>
          <w:rFonts w:ascii="Times New Roman" w:hAnsi="Times New Roman" w:cs="Times New Roman"/>
          <w:sz w:val="24"/>
          <w:szCs w:val="24"/>
          <w:lang w:val="hr-HR"/>
        </w:rPr>
      </w:pPr>
    </w:p>
    <w:p w:rsidR="00E41C17"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Iznimno, osobe koje obavljaju isključivo djelatnost prijevoza energenata i proizvoda ili duhanske sirovine pri unosu u Republiku Hrvatsku i/ili otpremi iz Republike Hrvatske</w:t>
      </w:r>
      <w:r w:rsidR="006D1442"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prijevoza preko teritorija Republike Hrvatske, dužne su prije namjeravanog prijevoza obavijestiti Carinsku up</w:t>
      </w:r>
      <w:r w:rsidR="006D1442" w:rsidRPr="00137163">
        <w:rPr>
          <w:rFonts w:ascii="Times New Roman" w:hAnsi="Times New Roman" w:cs="Times New Roman"/>
          <w:sz w:val="24"/>
          <w:szCs w:val="24"/>
          <w:lang w:val="hr-HR"/>
        </w:rPr>
        <w:t xml:space="preserve">ravu – Trošarinski ured za vezu, </w:t>
      </w:r>
      <w:r w:rsidRPr="00137163">
        <w:rPr>
          <w:rFonts w:ascii="Times New Roman" w:hAnsi="Times New Roman" w:cs="Times New Roman"/>
          <w:sz w:val="24"/>
          <w:szCs w:val="24"/>
          <w:lang w:val="hr-HR"/>
        </w:rPr>
        <w:t xml:space="preserve">radi dobivanja odobrenja za takvo kretanje. </w:t>
      </w:r>
    </w:p>
    <w:p w:rsidR="00E41C17" w:rsidRPr="00137163" w:rsidRDefault="00E41C17"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rPr>
          <w:rFonts w:ascii="Times New Roman" w:hAnsi="Times New Roman" w:cs="Times New Roman"/>
          <w:b/>
          <w:color w:val="auto"/>
          <w:lang w:val="hr-HR"/>
        </w:rPr>
      </w:pPr>
      <w:bookmarkStart w:id="74" w:name="_Toc2191528"/>
      <w:r w:rsidRPr="00137163">
        <w:rPr>
          <w:rFonts w:ascii="Times New Roman" w:hAnsi="Times New Roman" w:cs="Times New Roman"/>
          <w:b/>
          <w:color w:val="auto"/>
          <w:lang w:val="hr-HR"/>
        </w:rPr>
        <w:t>Obavještavanje Carinske uprave, vođenje evidencija i primanje pojedinih energenata i proizvoda kada im namjena nije pogon ili grijanje i duhanske sirovine</w:t>
      </w:r>
      <w:bookmarkEnd w:id="74"/>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Korisnik posebnog odobrenja ili druga osoba, osim ovlaštenog držatelja trošarinskog skladišta – pr</w:t>
      </w:r>
      <w:r w:rsidR="006D1442" w:rsidRPr="00137163">
        <w:rPr>
          <w:rFonts w:ascii="Times New Roman" w:hAnsi="Times New Roman" w:cs="Times New Roman"/>
          <w:sz w:val="24"/>
          <w:szCs w:val="24"/>
          <w:lang w:val="hr-HR"/>
        </w:rPr>
        <w:t>oizvođača duhanskih prerađevina</w:t>
      </w:r>
      <w:r w:rsidRPr="00137163">
        <w:rPr>
          <w:rFonts w:ascii="Times New Roman" w:hAnsi="Times New Roman" w:cs="Times New Roman"/>
          <w:sz w:val="24"/>
          <w:szCs w:val="24"/>
          <w:lang w:val="hr-HR"/>
        </w:rPr>
        <w:t xml:space="preserve"> koja unosi u Republiku Hrvatsku i/ili otprema iz Republike Hrvatske energente i proizvode ili duhansku sirovinu dužna je prije unosa i/ili otpreme obavijestiti Carinsku upravu – Trošarinski ured za vezu o namjeravanom unosu odnosno otpremi i omogućiti Carinskoj upravi provjeru i nesmetano obavljanje nadzora nad pošiljkom.</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Primjerak poslane obavijesti s dokazom o slanju (ispis obavijesti i poruke poslane elektroničkom poštom) mora pratiti kretanje i prema potrebi ista mora biti predočena nadležnim tijelima.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Korisnik posebnog odobrenja dužan je voditi evidencije o primljenim, naručenim, otpremljenim, isporučenim i uskladištenim energentima i proizvodima ili duhanskoj sirovini po trgovačkom nazivu proizvoda, tarifnoj oznaci iz </w:t>
      </w:r>
      <w:r w:rsidR="008E51CD" w:rsidRPr="00137163">
        <w:rPr>
          <w:rFonts w:ascii="Times New Roman" w:hAnsi="Times New Roman" w:cs="Times New Roman"/>
          <w:sz w:val="24"/>
          <w:szCs w:val="24"/>
          <w:lang w:val="hr-HR"/>
        </w:rPr>
        <w:t>KN</w:t>
      </w:r>
      <w:r w:rsidRPr="00137163">
        <w:rPr>
          <w:rFonts w:ascii="Times New Roman" w:hAnsi="Times New Roman" w:cs="Times New Roman"/>
          <w:sz w:val="24"/>
          <w:szCs w:val="24"/>
          <w:lang w:val="hr-HR"/>
        </w:rPr>
        <w:t>, količinama, pošiljateljima, naručiteljima i kupcima, kao i evidencije o kretanju tih energenata i proizvoda ili duhanske sirovine.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 xml:space="preserve">Evidencije </w:t>
      </w:r>
      <w:r w:rsidR="001E289D"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moraju voditi i čuvati tako da se u svakom trenutku može iskazati stanje</w:t>
      </w:r>
      <w:r w:rsidR="008E51CD"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kretanje energenata i proizvoda odnosno duhanske sirovine. Nadležni carinski ured može u bilo kojem trenu</w:t>
      </w:r>
      <w:r w:rsidR="008E51CD" w:rsidRPr="00137163">
        <w:rPr>
          <w:rFonts w:ascii="Times New Roman" w:hAnsi="Times New Roman" w:cs="Times New Roman"/>
          <w:sz w:val="24"/>
          <w:szCs w:val="24"/>
          <w:lang w:val="hr-HR"/>
        </w:rPr>
        <w:t xml:space="preserve">tku zatražiti uvid u evidenciju, </w:t>
      </w:r>
      <w:r w:rsidRPr="00137163">
        <w:rPr>
          <w:rFonts w:ascii="Times New Roman" w:hAnsi="Times New Roman" w:cs="Times New Roman"/>
          <w:sz w:val="24"/>
          <w:szCs w:val="24"/>
          <w:lang w:val="hr-HR"/>
        </w:rPr>
        <w:t>odnosno obvezati na dostavu iste.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0954AB">
      <w:pPr>
        <w:pStyle w:val="Heading3"/>
        <w:ind w:left="851" w:hanging="851"/>
        <w:rPr>
          <w:rFonts w:ascii="Times New Roman" w:hAnsi="Times New Roman" w:cs="Times New Roman"/>
          <w:b/>
          <w:color w:val="auto"/>
          <w:lang w:val="hr-HR"/>
        </w:rPr>
      </w:pPr>
      <w:bookmarkStart w:id="75" w:name="_Toc2191529"/>
      <w:r w:rsidRPr="00137163">
        <w:rPr>
          <w:rFonts w:ascii="Times New Roman" w:hAnsi="Times New Roman" w:cs="Times New Roman"/>
          <w:b/>
          <w:color w:val="auto"/>
          <w:lang w:val="hr-HR"/>
        </w:rPr>
        <w:t>Oduzimanje energenata, sredstava, uređaja i druge opreme za proizvodnju, preradu, prijevoz i skladištenje energenata</w:t>
      </w:r>
      <w:bookmarkEnd w:id="75"/>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Radi sprječavanja daljnjeg nezakonitog postupanja, zbog sigurnosnih razloga, razloga zaštite zdravlja i života ljudi, životinja, bilja, zaštite prirode i okoliša ili drugih osobito opravdanih razloga Carinska uprava može rješenjem oduzeti energente koji su predmet nezakonitog korištenja ili raspolaganja te sredstva, uređaje i drugu opremu za proizvodnju, preradu, prijevoz i skladištenje tih energenata. Oduzeti energenti, sredstva, uređaji i druga oprema se, ovisno o okolnostima slučaja, izlažu javnoj prodaji, prodaji neposrednom pogodbom, besplatno dodjeljuju ili uništavaju na trošak osobe koja je nezakonito postupala.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Energenti, sredstva, uređaji i druga oprema oduzet će se i kada nisu vlasništvo osobe koja je nezakonito postupala. Oduzimanje energenata, sredstava, uređaja i druge opreme ne utječe na prava trećih osoba za naknadu štete od osobe od koje su ti energenti, sredstva, uređaji i druga oprema oduzeti.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4322AE" w:rsidP="004322AE">
      <w:pPr>
        <w:pStyle w:val="Heading2"/>
        <w:rPr>
          <w:rFonts w:ascii="Times New Roman" w:hAnsi="Times New Roman" w:cs="Times New Roman"/>
          <w:b/>
          <w:color w:val="auto"/>
          <w:sz w:val="24"/>
          <w:szCs w:val="24"/>
          <w:lang w:val="hr-HR"/>
        </w:rPr>
      </w:pPr>
      <w:bookmarkStart w:id="76" w:name="_Toc2191530"/>
      <w:r w:rsidRPr="00137163">
        <w:rPr>
          <w:rFonts w:ascii="Times New Roman" w:hAnsi="Times New Roman" w:cs="Times New Roman"/>
          <w:b/>
          <w:color w:val="auto"/>
          <w:sz w:val="24"/>
          <w:szCs w:val="24"/>
          <w:lang w:val="hr-HR"/>
        </w:rPr>
        <w:t>Mjere radi osiguranja naplate trošarinskog duga</w:t>
      </w:r>
      <w:bookmarkEnd w:id="76"/>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postoji opasnost da će se raspolaganjem imovinom, dogovorom s trećim osobama ili na drugi način spriječiti ili znatno otežati izvršenje naplate trošarine</w:t>
      </w:r>
      <w:r w:rsidR="001E289D"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ako iz drugih okolnosti proizlazi da bi naplata trošarine mogla biti neizvjesna, Carinska uprava može, radi osiguranja naplate i ako je to razmjerno svrsi koja se želi postići, oduzeti sve predmete i sredstva koji su namijenjeni ili uporabljeni za nezakonito postupanje te predmete koji su nastali kao posljedica nezakonitog postupanja, uključujući i oduzimanje i prodaju motornih vozila, plovnih objekata, plovila, drugih motora ili strojeva koji su bili predmet nadzora ili provjere.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Postojanjem opasnosti osobito se smatra okolnost:</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da je trošarinski obveznik ili obveznik plaćanja trošarine osoba koja je teže kršila ili ponavljano kršila odredbe trošarinskih, poreznih ili carinskih propisa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da se zbog visine trošarinskog duga opravdano očekuje otežano izvršenje naplate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da je trošarinski obveznik ili obveznik plaćanja trošarine osoba koja ne raspolaže drugim sredstvima ili imovinom koja bi osiguravala izvjesnost naplate trošarinskog duga ili osoba čija financijska sposobnost ne pruža dostatno jamstvo izvjesnosti naplate trošarinskog duga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da je trošarinski obveznik ili obveznik plaćanja trošarine osoba koja nema stalno prebivalište ili boravak u Republici Hrvatskoj ili</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da je trošarinski obveznik ili obveznik plaćanja trošarine osoba koja nema sjedište u Republici Hrvatskoj.</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O privremenom oduzimanju predmeta i sredstava carinski ured izdaje potvrdu i u roku od 30 dana od dana izdavanja potvrde donosi rješenje kojim se određuje njihovo stavljanje pod trošarinski nadzor do izvršenja rješenja o naplati trošarine. Rješenje o stavljanju pod nadzor dostavlja se i vlasniku motornih vozila, plovnih objekata, plovila, drugih motora ili strojeva ako osoba koja je zatečena u nenamjenskom korištenju ili raspolaganju energentima nije ujedno i vlasnik.</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se podnese primjereni instrument osiguranja plaćanja u visini pripadajućeg trošarinskog duga, privremeno oduzeti predmeti i sredstva vratit će se osobi od koje su oduzeti. Instrument osiguranja duga može podnijeti druga osoba.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Kada se nakon izvršnosti rješenja o naplati trošarine utvrdi da trošarina nije plaćena, dug će se naplatiti iz instrumenta osiguranja. Ako instrument osiguranja nije podnesen ili nije podnesen u visini pripadajućeg trošarinskog duga, carinski ured će rješenjem o izvršenju trajno oduzeti predmete i sredstva i odrediti njihovu prodaju.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Sredstva ostvarena unovčenjem instrumenta osiguranja i prodajom predmeta i sredstava raspoređuju se tako da se najprije naplaćuju kamate i troškovi odnosnog postupka (troškovi prikupljanja, čuvanja i prodaje), a nakon toga iznos dužne trošarine, čime se dug s osnove trošarine smatra ugašenim u dijelu prihoda ostvarenog prodajom.</w:t>
      </w:r>
      <w:r w:rsidR="00626B00"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Ako sredstva ostvarena unovčenjem instrumenta osiguranja ili prodajom nisu dostatna za podmirenje kamata, troškova odnosnog postupka i iznosa dužne trošarine, za nenaplaćeni dio će se provesti postupak prisilne naplate.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su sredstva ostvarena prodajom veća od potrebnih sredstava za podmirenje kamata, troškova odnosnog postupka i iznosa dužne trošarine, nakon naplate ostatak sredstava se vraća osobi od koje su prodani predmeti i sredstva bili oduzeti.</w:t>
      </w:r>
      <w:r w:rsidR="008E51CD"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Troškove u vezi s prikupljanjem, čuvanjem i održavanjem predmeta i sredstava snosi vlasnik odnosno dužnik.</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Predmeti i sredstva oduzet će se i kada nisu vlasništvo osobe koja je nezakonito postupala. Oduzimanje predmeta i sredstava ne utječe na prava trećih osoba za naknadu štete od osobe od koje su ti predmeti i sredstva oduzeti.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postoji vjerojatnost da će obveznik plaćanja trošarine ili porezni jamac onemogućiti naplatu trošarine, uključujući naplatu još nedospjelog i neutvrđenog iznosa trošarine te ako trošarinski obveznik ne vodi evidencije ili evidencije vodi nepotpuno ili ne dostavlja izvješća propisana Zakonom, mogu se poduzeti mjere osiguranja naplate.</w:t>
      </w:r>
      <w:r w:rsidR="00626B00"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Mjere osiguranja naplate određuju se rješenjem i sastoje se u zabrani raspolaganja sredstvima na žiroračunu ili drugim računima, u popisu pokretnina, tražbina i drugih imovinskih prava, zabrani raspolaganja tražbinama, oduzimanju pokretnina i predbilježbi založnog prava na nekretnini.</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Pljenidba radi osiguranja naplate može se odgoditi ili obustaviti ako </w:t>
      </w:r>
      <w:r w:rsidR="001E289D" w:rsidRPr="00137163">
        <w:rPr>
          <w:rFonts w:ascii="Times New Roman" w:hAnsi="Times New Roman" w:cs="Times New Roman"/>
          <w:sz w:val="24"/>
          <w:szCs w:val="24"/>
          <w:lang w:val="hr-HR"/>
        </w:rPr>
        <w:t xml:space="preserve">se </w:t>
      </w:r>
      <w:r w:rsidRPr="00137163">
        <w:rPr>
          <w:rFonts w:ascii="Times New Roman" w:hAnsi="Times New Roman" w:cs="Times New Roman"/>
          <w:sz w:val="24"/>
          <w:szCs w:val="24"/>
          <w:lang w:val="hr-HR"/>
        </w:rPr>
        <w:t>podnesu primjerena sredstva osiguranja.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E289D" w:rsidRPr="00137163" w:rsidRDefault="001E289D" w:rsidP="00DE6313">
      <w:pPr>
        <w:spacing w:after="0" w:line="240" w:lineRule="auto"/>
        <w:jc w:val="both"/>
        <w:rPr>
          <w:rFonts w:ascii="Times New Roman" w:hAnsi="Times New Roman" w:cs="Times New Roman"/>
          <w:sz w:val="24"/>
          <w:szCs w:val="24"/>
          <w:lang w:val="hr-HR"/>
        </w:rPr>
      </w:pPr>
    </w:p>
    <w:p w:rsidR="001B6A50" w:rsidRPr="00137163" w:rsidRDefault="004322AE" w:rsidP="004322AE">
      <w:pPr>
        <w:pStyle w:val="Heading2"/>
        <w:rPr>
          <w:rFonts w:ascii="Times New Roman" w:hAnsi="Times New Roman" w:cs="Times New Roman"/>
          <w:b/>
          <w:color w:val="auto"/>
          <w:sz w:val="24"/>
          <w:szCs w:val="24"/>
          <w:lang w:val="hr-HR"/>
        </w:rPr>
      </w:pPr>
      <w:bookmarkStart w:id="77" w:name="_Toc2191531"/>
      <w:r w:rsidRPr="00137163">
        <w:rPr>
          <w:rFonts w:ascii="Times New Roman" w:hAnsi="Times New Roman" w:cs="Times New Roman"/>
          <w:b/>
          <w:color w:val="auto"/>
          <w:sz w:val="24"/>
          <w:szCs w:val="24"/>
          <w:lang w:val="hr-HR"/>
        </w:rPr>
        <w:t>Zlouporaba prava u kretanju ili raspolaganju s predmetima oporezivanja</w:t>
      </w:r>
      <w:bookmarkEnd w:id="77"/>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Zlouporabom prava u kretanju ili raspolaganju predmetima oporezivanja smatra se svako postupanje osoba koje su na bilo koji način izravno ili neizravno uključene u kretanje ili raspolaganje predmetima oporezivanja koje je usmjereno na: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prikrivanje stvarne namjere, cilja ili osnove kretanja ili raspolaganja predmetima oporezivanja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izbjegavanje plaćanja trošarine ili drugih javnih davanja, uključujući i stvaranje uvjeta za izbjegavanje plaćanja trošarine ili drugih javnih davanja.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Smatra se da osobe koje su na bilo koji način izravno ili neizravno uključene u kretanje ili raspolaganje predmetima oporezivanja zloupotrebljavaju pravo u kretanju i raspolaganju predmetima oporezivanja ako:</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sklapaju fiktivne ili prividne pravne poslove u vezi s kretanjem ili raspolaganjem predmetima oporezivanja ili sudjeluju u sklapanju ili izvršavanju takvih pravnih poslova u bilo kojem svojstvu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organiziraju fiktivne isporuke, primitke, kretanja ili raspolaganja predmetima oporezivanja ili izravno ili neizravno sudjeluju u njima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3. zloupotrebljavaju Sustav kontrole kretanja trošarinskih proizvoda za prikazivanje fiktivnih kretanja ili raspolaganja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4. izravno ili neizravno sudjeluju u krivotvorenju poslovne, prijevozne ili druge dokumentacije u vezi s kretanjem ili raspolaganjem predmetima oporezivanja ili u korištenju takve krivotvorene dokumentacije</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5. neovlašteno ili samovoljno koriste podatke drugih fizičkih ili pravnih osoba radi obavljanja ili stvaranja uvjeta za obavljanje radnji, postupanja, kretanja ili raspolaganja predmetima oporezivanja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6. zloupotrebom povjerenja, prijevarnim, lažnim ili obmanjujućim radnjama obavljaju radnje, postupanja, kretanja ili raspolaganja predmetima oporezivanja ili stvaraju uvjete za takve radnje, postupanja, kretanja ili raspolaganja.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E289D"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w:t>
      </w:r>
      <w:r w:rsidR="001B6A50" w:rsidRPr="00137163">
        <w:rPr>
          <w:rFonts w:ascii="Times New Roman" w:hAnsi="Times New Roman" w:cs="Times New Roman"/>
          <w:sz w:val="24"/>
          <w:szCs w:val="24"/>
          <w:lang w:val="hr-HR"/>
        </w:rPr>
        <w:t>ko je osnova za utvrđivanje obveze obračunavanja i plaćanja trošarine zlouporaba prava u kretanju ili raspolaganju predmetima oporezivanja proizvoda i ako se s time u vezi utvrdi postojanje fiktivnog ili prividnog pravnog posla ili fiktivne isporuke, primitka, kretanja ili raspolaganja predmetima oporezivanja, tada je osnova za utvrđivanje trošarinske obveze fiktivni ili prividni pravni posao</w:t>
      </w:r>
      <w:r w:rsidR="006659C5" w:rsidRPr="00137163">
        <w:rPr>
          <w:rFonts w:ascii="Times New Roman" w:hAnsi="Times New Roman" w:cs="Times New Roman"/>
          <w:sz w:val="24"/>
          <w:szCs w:val="24"/>
          <w:lang w:val="hr-HR"/>
        </w:rPr>
        <w:t>,</w:t>
      </w:r>
      <w:r w:rsidR="001B6A50" w:rsidRPr="00137163">
        <w:rPr>
          <w:rFonts w:ascii="Times New Roman" w:hAnsi="Times New Roman" w:cs="Times New Roman"/>
          <w:sz w:val="24"/>
          <w:szCs w:val="24"/>
          <w:lang w:val="hr-HR"/>
        </w:rPr>
        <w:t xml:space="preserve"> odnosno fiktivna isporuka, primitak, kretanje ili raspolaganje predmetima oporezivanja. Svaka osoba koja izravno ili neizravno sudjeluje u zlouporabi prava u sklapanju ili izvršavanju fiktivnog ili prividnog pravnog posla ili fiktivne isporuke, primitka, kretanja ili raspolaganja predmetima oporezivanja, odgovara kao jamac platac za plaćanje nastale trošarinske obveze.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Svaka osoba za koju iz objektivnih okolnost proizlazi da je znala ili morala znati da svojim radnjama ili propuštanjem poduzimanja dužnih radnji sudjeluje u zlouporabi prava u kretanju ili raspolaganju predmetima oporezivanja odgovara kao jamac platac za plaćanje nastale trošarinske obveze.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je osnova za utvrđivanje obveze obračunavanja i plaćanja trošarine zlouporaba prava u kretanju ili raspolaganju predmetima oporezivanja, članovi trgovačkih društava i osobe koje vode poslove društva ne mogu se pozvati na to da po zakonu ne odgovaraju za obveze društva i takve osobe za trošarinski dug odgovaraju osobno, solidarno i neograničeno cijelom svojom imovinom. Za trošarinski dug osobno, solidarno i neograničeno cijelom svojom imovinom odgovara i osoba koja se koristi drugim osobama koje djeluju kao njezini povjerenici tako da se u društvu kao član iskazuje netko drugi, ali to čini po nalogu i uputama te osobe.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Carinska uprava koristi sva dokazna sredstva za utvrđivanje činjenica bitnih za oporezivanje u postupku utvrđivanja zlouporabe prava u kretanju ili raspolaganju predmetima oporezivanja, uključujući obavijesti i informacije prikupljene u skladu s propisima kojima se uređuje administrativna suradnja i razmjena informacija s drugim državama.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lastRenderedPageBreak/>
        <w:t>Ako se primjenom zakona kojim se uređuje porezni postupak utvrdi zlouporaba prava iz porezno-dužničkog odnosa u pogledu osoba za koje je utvrđena zlouporaba prava ili koje su stvarno ili pravno povezane s tim osobama: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rješenjem će se odbiti prijava za upis u registar trošarinskih obveznika i/ili zahtjev za izdavanje odobrenja (ovlaštenja) za rad u odgovarajućem trošarinskom statusu</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ukinut će se odobrenje (ovlaštenje) za rad u odgovarajućem trošarinskom statusu.</w:t>
      </w:r>
    </w:p>
    <w:p w:rsidR="001E289D" w:rsidRPr="00137163" w:rsidRDefault="001E289D"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je primjenom zakona kojim se uređuje porezni postupak pokrenut postupak utvrđivanja zlouporabe prava iz porezno-dužničkog odnosa u pogledu osoba za koje je pokrenut postupak zlouporabe prava ili koje su stvarno ili pravno povezane s tim osobama: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1. u postupku izdavanja odobrenja (ovlaštenja) za rad u odgovarajućem trošarinskom statusu obvezno će se zahtijevati podnošenje instrumenta osiguranja plaćanja trošarine u dvostrukoj visini one jamstvene svote koja je u svakom trenutku dostatna za namirenje dospjelog i mogućeg trošarinskog duga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2. u slučaju da je izdano zahtijevano odobrenje (ovlaštenje) za rad u odgovarajućem trošarinskom statusu, obvezno se provode kontinuirane pojačane mjere nadzora.</w:t>
      </w: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 </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4322AE" w:rsidP="004322AE">
      <w:pPr>
        <w:pStyle w:val="Heading2"/>
        <w:rPr>
          <w:rFonts w:ascii="Times New Roman" w:hAnsi="Times New Roman" w:cs="Times New Roman"/>
          <w:b/>
          <w:color w:val="auto"/>
          <w:sz w:val="24"/>
          <w:szCs w:val="24"/>
          <w:lang w:val="hr-HR"/>
        </w:rPr>
      </w:pPr>
      <w:bookmarkStart w:id="78" w:name="_Toc2191532"/>
      <w:proofErr w:type="spellStart"/>
      <w:r w:rsidRPr="00137163">
        <w:rPr>
          <w:rFonts w:ascii="Times New Roman" w:hAnsi="Times New Roman" w:cs="Times New Roman"/>
          <w:b/>
          <w:color w:val="auto"/>
          <w:sz w:val="24"/>
          <w:szCs w:val="24"/>
          <w:lang w:val="hr-HR"/>
        </w:rPr>
        <w:t>Postupovne</w:t>
      </w:r>
      <w:proofErr w:type="spellEnd"/>
      <w:r w:rsidRPr="00137163">
        <w:rPr>
          <w:rFonts w:ascii="Times New Roman" w:hAnsi="Times New Roman" w:cs="Times New Roman"/>
          <w:b/>
          <w:color w:val="auto"/>
          <w:sz w:val="24"/>
          <w:szCs w:val="24"/>
          <w:lang w:val="hr-HR"/>
        </w:rPr>
        <w:t xml:space="preserve"> odredbe</w:t>
      </w:r>
      <w:bookmarkEnd w:id="78"/>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Glede žalbenog postupka, postupka obnove, zastare, obračunavanja, naplate, povrata trošarine i poreznog nadzora primjenjuju se odredbe zakona kojim se uređuje porezni postupak.</w:t>
      </w:r>
      <w:r w:rsidR="008E51CD" w:rsidRPr="00137163">
        <w:rPr>
          <w:rFonts w:ascii="Times New Roman" w:hAnsi="Times New Roman" w:cs="Times New Roman"/>
          <w:sz w:val="24"/>
          <w:szCs w:val="24"/>
          <w:lang w:val="hr-HR"/>
        </w:rPr>
        <w:t xml:space="preserve"> </w:t>
      </w:r>
      <w:r w:rsidRPr="00137163">
        <w:rPr>
          <w:rFonts w:ascii="Times New Roman" w:hAnsi="Times New Roman" w:cs="Times New Roman"/>
          <w:sz w:val="24"/>
          <w:szCs w:val="24"/>
          <w:lang w:val="hr-HR"/>
        </w:rPr>
        <w:t>Iznimno, na predmete oporezivanja koji su uvezeni ili koji se uvoze na područje Republike Hrvatske</w:t>
      </w:r>
      <w:r w:rsidR="00A05651" w:rsidRPr="00137163">
        <w:rPr>
          <w:rFonts w:ascii="Times New Roman" w:hAnsi="Times New Roman" w:cs="Times New Roman"/>
          <w:sz w:val="24"/>
          <w:szCs w:val="24"/>
          <w:lang w:val="hr-HR"/>
        </w:rPr>
        <w:t>,</w:t>
      </w:r>
      <w:r w:rsidRPr="00137163">
        <w:rPr>
          <w:rFonts w:ascii="Times New Roman" w:hAnsi="Times New Roman" w:cs="Times New Roman"/>
          <w:sz w:val="24"/>
          <w:szCs w:val="24"/>
          <w:lang w:val="hr-HR"/>
        </w:rPr>
        <w:t xml:space="preserve"> odnosno koji podliježu naplati carinskog duga glede žalbenog postupka, postupka obnove, zastare, obračunavanja, naplate, povrata trošarine i nadzora primjenjuju se odredbe carinskih propisa koji su na snazi u Republici Hrvatskoj.</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Ako postoje uvjeti za neposredno rješavanje stvari u postupku za povrat trošarine koji je pokrenut na zahtjev stranke, rješenje kojim se udovoljava zahtjevu stranke može se izdati na propisanom obrascu zahtjeva za povrat.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Dostava rješenja i drugih akata obavlja se javnom objavom stavljanjem pismena na oglasnu ploču Carinske uprave ili na mrežnoj stranici Carinske uprave ako iz okolnosti slučaja proizlazi da su drugi oblici dostave nemogući ili neprikladni, ako postoje okolnosti koje upućuju na to da se očito izbjegava primitak rješenja ili ako stranka promijeni adresu prebivališta, boravišta ili sjedišta, a o tome ne obavijesti Carinsku upravu.</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Žalba izjavljena protiv rješenja ili odobrenja ne odgađa njegovo izvršenje.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Po postupcima iz Zakona ne plaćaju se upravne pristojbe.</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4322AE">
      <w:pPr>
        <w:pStyle w:val="Heading3"/>
        <w:rPr>
          <w:rFonts w:ascii="Times New Roman" w:hAnsi="Times New Roman" w:cs="Times New Roman"/>
          <w:b/>
          <w:color w:val="auto"/>
          <w:lang w:val="hr-HR"/>
        </w:rPr>
      </w:pPr>
      <w:bookmarkStart w:id="79" w:name="_Toc2191533"/>
      <w:r w:rsidRPr="00137163">
        <w:rPr>
          <w:rFonts w:ascii="Times New Roman" w:hAnsi="Times New Roman" w:cs="Times New Roman"/>
          <w:b/>
          <w:color w:val="auto"/>
          <w:lang w:val="hr-HR"/>
        </w:rPr>
        <w:t xml:space="preserve">Ugovor o tiskanju </w:t>
      </w:r>
      <w:proofErr w:type="spellStart"/>
      <w:r w:rsidRPr="00137163">
        <w:rPr>
          <w:rFonts w:ascii="Times New Roman" w:hAnsi="Times New Roman" w:cs="Times New Roman"/>
          <w:b/>
          <w:color w:val="auto"/>
          <w:lang w:val="hr-HR"/>
        </w:rPr>
        <w:t>markica</w:t>
      </w:r>
      <w:bookmarkEnd w:id="79"/>
      <w:proofErr w:type="spellEnd"/>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D24A82"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Ministarstvo financija ugovora </w:t>
      </w:r>
      <w:r w:rsidR="001B6A50" w:rsidRPr="00137163">
        <w:rPr>
          <w:rFonts w:ascii="Times New Roman" w:hAnsi="Times New Roman" w:cs="Times New Roman"/>
          <w:sz w:val="24"/>
          <w:szCs w:val="24"/>
          <w:lang w:val="hr-HR"/>
        </w:rPr>
        <w:t xml:space="preserve">tiskanje posebnih </w:t>
      </w:r>
      <w:proofErr w:type="spellStart"/>
      <w:r w:rsidR="001B6A50" w:rsidRPr="00137163">
        <w:rPr>
          <w:rFonts w:ascii="Times New Roman" w:hAnsi="Times New Roman" w:cs="Times New Roman"/>
          <w:sz w:val="24"/>
          <w:szCs w:val="24"/>
          <w:lang w:val="hr-HR"/>
        </w:rPr>
        <w:t>markica</w:t>
      </w:r>
      <w:proofErr w:type="spellEnd"/>
      <w:r w:rsidRPr="00137163">
        <w:rPr>
          <w:rStyle w:val="FootnoteReference"/>
          <w:rFonts w:ascii="Times New Roman" w:hAnsi="Times New Roman" w:cs="Times New Roman"/>
          <w:sz w:val="24"/>
          <w:szCs w:val="24"/>
          <w:lang w:val="hr-HR"/>
        </w:rPr>
        <w:footnoteReference w:id="35"/>
      </w:r>
      <w:r w:rsidR="001B6A50" w:rsidRPr="00137163">
        <w:rPr>
          <w:rFonts w:ascii="Times New Roman" w:hAnsi="Times New Roman" w:cs="Times New Roman"/>
          <w:sz w:val="24"/>
          <w:szCs w:val="24"/>
          <w:lang w:val="hr-HR"/>
        </w:rPr>
        <w:t xml:space="preserve"> i duhanskih </w:t>
      </w:r>
      <w:proofErr w:type="spellStart"/>
      <w:r w:rsidR="001B6A50" w:rsidRPr="00137163">
        <w:rPr>
          <w:rFonts w:ascii="Times New Roman" w:hAnsi="Times New Roman" w:cs="Times New Roman"/>
          <w:sz w:val="24"/>
          <w:szCs w:val="24"/>
          <w:lang w:val="hr-HR"/>
        </w:rPr>
        <w:t>markica</w:t>
      </w:r>
      <w:proofErr w:type="spellEnd"/>
      <w:r w:rsidRPr="00137163">
        <w:rPr>
          <w:rStyle w:val="FootnoteReference"/>
          <w:rFonts w:ascii="Times New Roman" w:hAnsi="Times New Roman" w:cs="Times New Roman"/>
          <w:sz w:val="24"/>
          <w:szCs w:val="24"/>
          <w:lang w:val="hr-HR"/>
        </w:rPr>
        <w:footnoteReference w:id="36"/>
      </w:r>
      <w:r w:rsidR="001B6A50" w:rsidRPr="00137163">
        <w:rPr>
          <w:rFonts w:ascii="Times New Roman" w:hAnsi="Times New Roman" w:cs="Times New Roman"/>
          <w:sz w:val="24"/>
          <w:szCs w:val="24"/>
          <w:lang w:val="hr-HR"/>
        </w:rPr>
        <w:t xml:space="preserve"> s osobom (u daljnjem tekstu: tiskara) koja osigurava poseban način zaštite kakav se koristi pri tiskanju vrijednosnica.</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137163"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Ugovorom između Ministarstva financija i tiskare uredit će se oblik, veličina, sadržaj i druga obilježja koja imaju </w:t>
      </w:r>
      <w:proofErr w:type="spellStart"/>
      <w:r w:rsidRPr="00137163">
        <w:rPr>
          <w:rFonts w:ascii="Times New Roman" w:hAnsi="Times New Roman" w:cs="Times New Roman"/>
          <w:sz w:val="24"/>
          <w:szCs w:val="24"/>
          <w:lang w:val="hr-HR"/>
        </w:rPr>
        <w:t>markice</w:t>
      </w:r>
      <w:proofErr w:type="spellEnd"/>
      <w:r w:rsidRPr="00137163">
        <w:rPr>
          <w:rFonts w:ascii="Times New Roman" w:hAnsi="Times New Roman" w:cs="Times New Roman"/>
          <w:sz w:val="24"/>
          <w:szCs w:val="24"/>
          <w:lang w:val="hr-HR"/>
        </w:rPr>
        <w:t xml:space="preserve">, njihova jedinična cijena, vrsta papira za tiskanje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odnosi između Ministarstva financija i tiskare glede planiranih potreba i naručenih količina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mjesto i način predaje tiskanih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Ministarstvu financija, međusobno izvješćivanje i vođenje evidencija te nadzor pri izradi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w:t>
      </w:r>
    </w:p>
    <w:p w:rsidR="001B6A50" w:rsidRPr="00137163" w:rsidRDefault="001B6A50" w:rsidP="00DE6313">
      <w:pPr>
        <w:spacing w:after="0" w:line="240" w:lineRule="auto"/>
        <w:jc w:val="both"/>
        <w:rPr>
          <w:rFonts w:ascii="Times New Roman" w:hAnsi="Times New Roman" w:cs="Times New Roman"/>
          <w:sz w:val="24"/>
          <w:szCs w:val="24"/>
          <w:lang w:val="hr-HR"/>
        </w:rPr>
      </w:pPr>
    </w:p>
    <w:p w:rsidR="001B6A50" w:rsidRPr="00F849C6" w:rsidRDefault="001B6A50" w:rsidP="00DE6313">
      <w:pPr>
        <w:spacing w:after="0" w:line="240" w:lineRule="auto"/>
        <w:jc w:val="both"/>
        <w:rPr>
          <w:rFonts w:ascii="Times New Roman" w:hAnsi="Times New Roman" w:cs="Times New Roman"/>
          <w:sz w:val="24"/>
          <w:szCs w:val="24"/>
          <w:lang w:val="hr-HR"/>
        </w:rPr>
      </w:pPr>
      <w:r w:rsidRPr="00137163">
        <w:rPr>
          <w:rFonts w:ascii="Times New Roman" w:hAnsi="Times New Roman" w:cs="Times New Roman"/>
          <w:sz w:val="24"/>
          <w:szCs w:val="24"/>
          <w:lang w:val="hr-HR"/>
        </w:rPr>
        <w:t xml:space="preserve">Prihod ostvaren uplatom sredstava za tiskanje </w:t>
      </w:r>
      <w:proofErr w:type="spellStart"/>
      <w:r w:rsidRPr="00137163">
        <w:rPr>
          <w:rFonts w:ascii="Times New Roman" w:hAnsi="Times New Roman" w:cs="Times New Roman"/>
          <w:sz w:val="24"/>
          <w:szCs w:val="24"/>
          <w:lang w:val="hr-HR"/>
        </w:rPr>
        <w:t>markica</w:t>
      </w:r>
      <w:proofErr w:type="spellEnd"/>
      <w:r w:rsidRPr="00137163">
        <w:rPr>
          <w:rFonts w:ascii="Times New Roman" w:hAnsi="Times New Roman" w:cs="Times New Roman"/>
          <w:sz w:val="24"/>
          <w:szCs w:val="24"/>
          <w:lang w:val="hr-HR"/>
        </w:rPr>
        <w:t xml:space="preserve"> Ministarstvo financija doznačuje u korist tiskare koja je izvršila uslugu tiskanja.</w:t>
      </w:r>
    </w:p>
    <w:p w:rsidR="001B6A50" w:rsidRPr="00F849C6" w:rsidRDefault="001B6A50" w:rsidP="00DE6313">
      <w:pPr>
        <w:spacing w:after="0" w:line="240" w:lineRule="auto"/>
        <w:jc w:val="both"/>
        <w:rPr>
          <w:rFonts w:ascii="Times New Roman" w:hAnsi="Times New Roman" w:cs="Times New Roman"/>
          <w:sz w:val="24"/>
          <w:szCs w:val="24"/>
          <w:lang w:val="hr-HR"/>
        </w:rPr>
      </w:pPr>
    </w:p>
    <w:p w:rsidR="001B6A50" w:rsidRPr="00F849C6" w:rsidRDefault="001B6A50" w:rsidP="00DE6313">
      <w:pPr>
        <w:spacing w:after="0" w:line="240" w:lineRule="auto"/>
        <w:jc w:val="both"/>
        <w:rPr>
          <w:rFonts w:ascii="Times New Roman" w:hAnsi="Times New Roman" w:cs="Times New Roman"/>
          <w:sz w:val="24"/>
          <w:szCs w:val="24"/>
          <w:lang w:val="hr-HR"/>
        </w:rPr>
      </w:pPr>
      <w:r w:rsidRPr="00F849C6">
        <w:rPr>
          <w:rFonts w:ascii="Times New Roman" w:hAnsi="Times New Roman" w:cs="Times New Roman"/>
          <w:sz w:val="24"/>
          <w:szCs w:val="24"/>
          <w:lang w:val="hr-HR"/>
        </w:rPr>
        <w:t xml:space="preserve"> </w:t>
      </w:r>
    </w:p>
    <w:p w:rsidR="001B6A50" w:rsidRPr="00F849C6" w:rsidRDefault="001B6A50" w:rsidP="00DE6313">
      <w:pPr>
        <w:spacing w:after="0" w:line="240" w:lineRule="auto"/>
        <w:jc w:val="both"/>
        <w:rPr>
          <w:rFonts w:ascii="Times New Roman" w:hAnsi="Times New Roman" w:cs="Times New Roman"/>
          <w:sz w:val="24"/>
          <w:szCs w:val="24"/>
          <w:lang w:val="hr-HR"/>
        </w:rPr>
      </w:pPr>
    </w:p>
    <w:sectPr w:rsidR="001B6A50" w:rsidRPr="00F849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3B" w:rsidRDefault="00004F3B" w:rsidP="001B6A50">
      <w:pPr>
        <w:spacing w:after="0" w:line="240" w:lineRule="auto"/>
      </w:pPr>
      <w:r>
        <w:separator/>
      </w:r>
    </w:p>
  </w:endnote>
  <w:endnote w:type="continuationSeparator" w:id="0">
    <w:p w:rsidR="00004F3B" w:rsidRDefault="00004F3B" w:rsidP="001B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80828"/>
      <w:docPartObj>
        <w:docPartGallery w:val="Page Numbers (Bottom of Page)"/>
        <w:docPartUnique/>
      </w:docPartObj>
    </w:sdtPr>
    <w:sdtEndPr>
      <w:rPr>
        <w:noProof/>
      </w:rPr>
    </w:sdtEndPr>
    <w:sdtContent>
      <w:p w:rsidR="003167B4" w:rsidRDefault="003167B4">
        <w:pPr>
          <w:pStyle w:val="Footer"/>
          <w:jc w:val="right"/>
        </w:pPr>
        <w:r>
          <w:fldChar w:fldCharType="begin"/>
        </w:r>
        <w:r>
          <w:instrText xml:space="preserve"> PAGE   \* MERGEFORMAT </w:instrText>
        </w:r>
        <w:r>
          <w:fldChar w:fldCharType="separate"/>
        </w:r>
        <w:r w:rsidR="00AA7C67">
          <w:rPr>
            <w:noProof/>
          </w:rPr>
          <w:t>21</w:t>
        </w:r>
        <w:r>
          <w:rPr>
            <w:noProof/>
          </w:rPr>
          <w:fldChar w:fldCharType="end"/>
        </w:r>
      </w:p>
    </w:sdtContent>
  </w:sdt>
  <w:p w:rsidR="003167B4" w:rsidRDefault="0031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3B" w:rsidRDefault="00004F3B" w:rsidP="001B6A50">
      <w:pPr>
        <w:spacing w:after="0" w:line="240" w:lineRule="auto"/>
      </w:pPr>
      <w:r>
        <w:separator/>
      </w:r>
    </w:p>
  </w:footnote>
  <w:footnote w:type="continuationSeparator" w:id="0">
    <w:p w:rsidR="00004F3B" w:rsidRDefault="00004F3B" w:rsidP="001B6A50">
      <w:pPr>
        <w:spacing w:after="0" w:line="240" w:lineRule="auto"/>
      </w:pPr>
      <w:r>
        <w:continuationSeparator/>
      </w:r>
    </w:p>
  </w:footnote>
  <w:footnote w:id="1">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Zakon o trošarinama (NN </w:t>
      </w:r>
      <w:r w:rsidRPr="002F78B8">
        <w:rPr>
          <w:rFonts w:ascii="Times New Roman" w:hAnsi="Times New Roman" w:cs="Times New Roman"/>
          <w:lang w:val="hr-HR"/>
        </w:rPr>
        <w:t>106/18</w:t>
      </w:r>
      <w:r w:rsidRPr="003B4032">
        <w:rPr>
          <w:rFonts w:ascii="Times New Roman" w:hAnsi="Times New Roman" w:cs="Times New Roman"/>
          <w:lang w:val="hr-HR"/>
        </w:rPr>
        <w:t>).</w:t>
      </w:r>
    </w:p>
  </w:footnote>
  <w:footnote w:id="2">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Zakon o posebnom porezu na kavu i bezalkoholna pica (NN 72/13).</w:t>
      </w:r>
    </w:p>
  </w:footnote>
  <w:footnote w:id="3">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Zakon o posebnom porezu na motorna vozila (NN </w:t>
      </w:r>
      <w:r w:rsidRPr="002F78B8">
        <w:rPr>
          <w:rFonts w:ascii="Times New Roman" w:hAnsi="Times New Roman" w:cs="Times New Roman"/>
          <w:lang w:val="hr-HR"/>
        </w:rPr>
        <w:t>15/13, 108/13, 115/16, 127/17</w:t>
      </w:r>
      <w:r w:rsidRPr="003B4032">
        <w:rPr>
          <w:rFonts w:ascii="Times New Roman" w:hAnsi="Times New Roman" w:cs="Times New Roman"/>
          <w:lang w:val="hr-HR"/>
        </w:rPr>
        <w:t>).</w:t>
      </w:r>
    </w:p>
  </w:footnote>
  <w:footnote w:id="4">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Zakonom o porezu na premije osiguranja od automobilske odgovornosti i premije </w:t>
      </w:r>
      <w:proofErr w:type="spellStart"/>
      <w:r w:rsidRPr="003B4032">
        <w:rPr>
          <w:rFonts w:ascii="Times New Roman" w:hAnsi="Times New Roman" w:cs="Times New Roman"/>
          <w:lang w:val="hr-HR"/>
        </w:rPr>
        <w:t>kasko</w:t>
      </w:r>
      <w:proofErr w:type="spellEnd"/>
      <w:r w:rsidRPr="003B4032">
        <w:rPr>
          <w:rFonts w:ascii="Times New Roman" w:hAnsi="Times New Roman" w:cs="Times New Roman"/>
          <w:lang w:val="hr-HR"/>
        </w:rPr>
        <w:t xml:space="preserve"> osiguranja cestovnih vozila (150/02).</w:t>
      </w:r>
    </w:p>
  </w:footnote>
  <w:footnote w:id="5">
    <w:p w:rsidR="00004F3B" w:rsidRPr="009531F4" w:rsidRDefault="00004F3B" w:rsidP="009531F4">
      <w:pPr>
        <w:pStyle w:val="FootnoteText"/>
        <w:jc w:val="both"/>
        <w:rPr>
          <w:rFonts w:ascii="Times New Roman" w:hAnsi="Times New Roman" w:cs="Times New Roman"/>
          <w:lang w:val="hr-HR"/>
        </w:rPr>
      </w:pPr>
      <w:r w:rsidRPr="009531F4">
        <w:rPr>
          <w:rStyle w:val="FootnoteReference"/>
          <w:rFonts w:ascii="Times New Roman" w:hAnsi="Times New Roman" w:cs="Times New Roman"/>
          <w:lang w:val="hr-HR"/>
        </w:rPr>
        <w:footnoteRef/>
      </w:r>
      <w:r w:rsidRPr="009531F4">
        <w:rPr>
          <w:rFonts w:ascii="Times New Roman" w:hAnsi="Times New Roman" w:cs="Times New Roman"/>
          <w:lang w:val="hr-HR"/>
        </w:rPr>
        <w:t xml:space="preserve"> Duhanski proizvodi sadržavaju prerađeni duhan namijenjen zagrijavanju  i tekućinu namijenjenu konzumiranju u elektroničkoj cigareti ili drugoj elektroničkoj napravi, neovisno o tome sadrži li nikotin. Preuzeto iz čl. 94. st. 1. Zakona.</w:t>
      </w:r>
    </w:p>
  </w:footnote>
  <w:footnote w:id="6">
    <w:p w:rsidR="00004F3B" w:rsidRPr="003B4032" w:rsidRDefault="00004F3B" w:rsidP="00DE6313">
      <w:pPr>
        <w:spacing w:after="0" w:line="240" w:lineRule="auto"/>
        <w:jc w:val="both"/>
        <w:rPr>
          <w:rFonts w:ascii="Times New Roman" w:hAnsi="Times New Roman" w:cs="Times New Roman"/>
          <w:sz w:val="20"/>
          <w:szCs w:val="20"/>
          <w:lang w:val="hr-HR"/>
        </w:rPr>
      </w:pPr>
      <w:r w:rsidRPr="003B4032">
        <w:rPr>
          <w:rStyle w:val="FootnoteReference"/>
          <w:rFonts w:ascii="Times New Roman" w:hAnsi="Times New Roman" w:cs="Times New Roman"/>
          <w:sz w:val="20"/>
          <w:szCs w:val="20"/>
          <w:lang w:val="hr-HR"/>
        </w:rPr>
        <w:footnoteRef/>
      </w:r>
      <w:r w:rsidRPr="003B4032">
        <w:rPr>
          <w:rFonts w:ascii="Times New Roman" w:hAnsi="Times New Roman" w:cs="Times New Roman"/>
          <w:sz w:val="20"/>
          <w:szCs w:val="20"/>
          <w:lang w:val="hr-HR"/>
        </w:rPr>
        <w:t xml:space="preserve"> Sustav odgode plaćanja trošarine je porezni sustav koji se primjenjuje na primanje, proizvodnju, preradu (obradu), skladištenje, izvođenje drugih radnji s trošarinskim proizvodima i otpremanje trošarinskih proizvoda u kojem je obveza plaćanja trošarine odgođena, a koji nisu obuhvaćeni privremenim smještajem ili nekim od posebnih postupaka. Preuzeto iz čl. 4. st. 1. t. 14. Zakona o trošarinama.</w:t>
      </w:r>
    </w:p>
  </w:footnote>
  <w:footnote w:id="7">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11. Zakona o trošarinama.</w:t>
      </w:r>
    </w:p>
  </w:footnote>
  <w:footnote w:id="8">
    <w:p w:rsidR="00004F3B" w:rsidRPr="003B4032" w:rsidRDefault="00004F3B" w:rsidP="00983ED0">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Puštanje u potrošnju znači: otpuštanje trošarinskih proizvoda, uključujući i nezakonito otpuštanje, iz sustava odgode plaćanja trošarine; držanje trošarinskih proizvoda izvan sustava odgode plaćanja trošarine za koje trošarina nije obračunana sukladno odredbama Zakona; proizvodnju trošarinskih proizvoda, uključujući i nezakonitu proizvodnju, izvan sustava odgode plaćanja trošarine; te uvoz trošarinskih proizvoda, uključujući i nezakoniti uvoz, osim ako se ti proizvodi odmah nakon uvoza stavljaju u sustav odgode plaćanja trošarine. Vidjeti više u čl. 4. st. 1. t. 14. Zakona o trošarinama.</w:t>
      </w:r>
    </w:p>
  </w:footnote>
  <w:footnote w:id="9">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članku 7. st. 1. t. 1. d) Zakona o trošarinama.</w:t>
      </w:r>
    </w:p>
  </w:footnote>
  <w:footnote w:id="10">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Povremenim primanjem trošarinskih proizvoda smatra se primitak trošarinskih proizvoda iz druge države članice u sustavu odgode plaćanja trošarine do tri puta u jednoj kalendarskoj godini. Vidjeti više u čl. 23. Zakona o trošarinama.</w:t>
      </w:r>
    </w:p>
  </w:footnote>
  <w:footnote w:id="11">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201. Uredbe (EU) br. 952/2013.</w:t>
      </w:r>
    </w:p>
  </w:footnote>
  <w:footnote w:id="12">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94. Zakona o trošarinama.</w:t>
      </w:r>
    </w:p>
  </w:footnote>
  <w:footnote w:id="13">
    <w:p w:rsidR="00004F3B" w:rsidRPr="003B4032" w:rsidRDefault="00004F3B" w:rsidP="00DE631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68. st. 1. t. 4. – 12. i čl. 105. st. 1. i 8. Zakona o trošarinama.</w:t>
      </w:r>
    </w:p>
  </w:footnote>
  <w:footnote w:id="14">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8. Uredbe Komisije br. 684/2009.</w:t>
      </w:r>
    </w:p>
  </w:footnote>
  <w:footnote w:id="15">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48. st. 1., 3. i 5; čl. 49. st. 1. i 4. Zakona i čl. 48. st. 6. i čl. 49. st. 5. Zakona o trošarinama.</w:t>
      </w:r>
    </w:p>
  </w:footnote>
  <w:footnote w:id="16">
    <w:p w:rsidR="00004F3B" w:rsidRPr="003B4032" w:rsidRDefault="00004F3B" w:rsidP="002D5DE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Uredbi Komisije (EEZ) br. 3649/92 od 17. prosinca 1992. o pojednostavnjenom popratnom dokumentu za kretanje unutar Zajednice proizvoda podložnih trošarinama koji su bili pušteni u potrošnju u državi članici otpreme (SL L 369, 18. 12. 1992., str. 17.).</w:t>
      </w:r>
    </w:p>
  </w:footnote>
  <w:footnote w:id="17">
    <w:p w:rsidR="00004F3B" w:rsidRPr="002248D0" w:rsidRDefault="00004F3B">
      <w:pPr>
        <w:pStyle w:val="FootnoteText"/>
        <w:rPr>
          <w:rFonts w:ascii="Times New Roman" w:hAnsi="Times New Roman" w:cs="Times New Roman"/>
          <w:lang w:val="hr-HR"/>
        </w:rPr>
      </w:pPr>
      <w:r w:rsidRPr="002248D0">
        <w:rPr>
          <w:rStyle w:val="FootnoteReference"/>
          <w:rFonts w:ascii="Times New Roman" w:hAnsi="Times New Roman" w:cs="Times New Roman"/>
          <w:lang w:val="hr-HR"/>
        </w:rPr>
        <w:footnoteRef/>
      </w:r>
      <w:r w:rsidRPr="002248D0">
        <w:rPr>
          <w:rFonts w:ascii="Times New Roman" w:hAnsi="Times New Roman" w:cs="Times New Roman"/>
          <w:lang w:val="hr-HR"/>
        </w:rPr>
        <w:t xml:space="preserve"> Vidjeti više u čl. 45. Zakona o trošarinama.</w:t>
      </w:r>
    </w:p>
  </w:footnote>
  <w:footnote w:id="18">
    <w:p w:rsidR="00004F3B" w:rsidRPr="002248D0" w:rsidRDefault="00004F3B">
      <w:pPr>
        <w:pStyle w:val="FootnoteText"/>
        <w:rPr>
          <w:rFonts w:ascii="Times New Roman" w:hAnsi="Times New Roman" w:cs="Times New Roman"/>
          <w:lang w:val="hr-HR"/>
        </w:rPr>
      </w:pPr>
      <w:r w:rsidRPr="002248D0">
        <w:rPr>
          <w:rStyle w:val="FootnoteReference"/>
          <w:rFonts w:ascii="Times New Roman" w:hAnsi="Times New Roman" w:cs="Times New Roman"/>
          <w:lang w:val="hr-HR"/>
        </w:rPr>
        <w:footnoteRef/>
      </w:r>
      <w:r w:rsidRPr="002248D0">
        <w:rPr>
          <w:rFonts w:ascii="Times New Roman" w:hAnsi="Times New Roman" w:cs="Times New Roman"/>
          <w:lang w:val="hr-HR"/>
        </w:rPr>
        <w:t xml:space="preserve"> Prateći dokument iz Delegirane uredbe Komisije (EU) 2018/273</w:t>
      </w:r>
    </w:p>
  </w:footnote>
  <w:footnote w:id="19">
    <w:p w:rsidR="00004F3B" w:rsidRPr="002248D0" w:rsidRDefault="00004F3B">
      <w:pPr>
        <w:pStyle w:val="FootnoteText"/>
        <w:rPr>
          <w:rFonts w:ascii="Times New Roman" w:hAnsi="Times New Roman" w:cs="Times New Roman"/>
          <w:lang w:val="hr-HR"/>
        </w:rPr>
      </w:pPr>
      <w:r w:rsidRPr="002248D0">
        <w:rPr>
          <w:rStyle w:val="FootnoteReference"/>
          <w:rFonts w:ascii="Times New Roman" w:hAnsi="Times New Roman" w:cs="Times New Roman"/>
          <w:lang w:val="hr-HR"/>
        </w:rPr>
        <w:footnoteRef/>
      </w:r>
      <w:r w:rsidRPr="002248D0">
        <w:rPr>
          <w:rFonts w:ascii="Times New Roman" w:hAnsi="Times New Roman" w:cs="Times New Roman"/>
          <w:lang w:val="hr-HR"/>
        </w:rPr>
        <w:t xml:space="preserve"> Vidjeti više u čl. 54. st. 8. Zakona o trošarinama.</w:t>
      </w:r>
    </w:p>
  </w:footnote>
  <w:footnote w:id="20">
    <w:p w:rsidR="00004F3B" w:rsidRPr="002248D0" w:rsidRDefault="00004F3B">
      <w:pPr>
        <w:pStyle w:val="FootnoteText"/>
        <w:rPr>
          <w:rFonts w:ascii="Times New Roman" w:hAnsi="Times New Roman" w:cs="Times New Roman"/>
          <w:lang w:val="hr-HR"/>
        </w:rPr>
      </w:pPr>
      <w:r w:rsidRPr="002248D0">
        <w:rPr>
          <w:rStyle w:val="FootnoteReference"/>
          <w:rFonts w:ascii="Times New Roman" w:hAnsi="Times New Roman" w:cs="Times New Roman"/>
          <w:lang w:val="hr-HR"/>
        </w:rPr>
        <w:footnoteRef/>
      </w:r>
      <w:r w:rsidRPr="002248D0">
        <w:rPr>
          <w:rFonts w:ascii="Times New Roman" w:hAnsi="Times New Roman" w:cs="Times New Roman"/>
          <w:lang w:val="hr-HR"/>
        </w:rPr>
        <w:t xml:space="preserve"> Primanje potvrde primitka prema čl. 48. st. 6. i č. 49. st. 5. Zakona o trošarinama.</w:t>
      </w:r>
    </w:p>
  </w:footnote>
  <w:footnote w:id="21">
    <w:p w:rsidR="00004F3B" w:rsidRPr="007C0588" w:rsidRDefault="00004F3B">
      <w:pPr>
        <w:pStyle w:val="FootnoteText"/>
        <w:rPr>
          <w:rFonts w:ascii="Times New Roman" w:hAnsi="Times New Roman" w:cs="Times New Roman"/>
          <w:lang w:val="hr-HR"/>
        </w:rPr>
      </w:pPr>
      <w:r w:rsidRPr="007C0588">
        <w:rPr>
          <w:rStyle w:val="FootnoteReference"/>
          <w:rFonts w:ascii="Times New Roman" w:hAnsi="Times New Roman" w:cs="Times New Roman"/>
          <w:lang w:val="hr-HR"/>
        </w:rPr>
        <w:footnoteRef/>
      </w:r>
      <w:r w:rsidRPr="007C0588">
        <w:rPr>
          <w:rFonts w:ascii="Times New Roman" w:hAnsi="Times New Roman" w:cs="Times New Roman"/>
          <w:lang w:val="hr-HR"/>
        </w:rPr>
        <w:t xml:space="preserve"> Carinski ured vraća trošarinu plaćenu prema čl. 59. st. 3. t. 2. i 3. Zakona o trošarinama.</w:t>
      </w:r>
    </w:p>
  </w:footnote>
  <w:footnote w:id="22">
    <w:p w:rsidR="00004F3B" w:rsidRPr="00BD05DC" w:rsidRDefault="00004F3B" w:rsidP="00BC6355">
      <w:pPr>
        <w:spacing w:after="0" w:line="240" w:lineRule="auto"/>
        <w:jc w:val="both"/>
        <w:rPr>
          <w:rFonts w:ascii="Times New Roman" w:hAnsi="Times New Roman" w:cs="Times New Roman"/>
          <w:sz w:val="20"/>
          <w:szCs w:val="20"/>
          <w:lang w:val="hr-HR"/>
        </w:rPr>
      </w:pPr>
      <w:r w:rsidRPr="00BC6355">
        <w:rPr>
          <w:rStyle w:val="FootnoteReference"/>
          <w:rFonts w:ascii="Times New Roman" w:hAnsi="Times New Roman" w:cs="Times New Roman"/>
          <w:sz w:val="20"/>
          <w:szCs w:val="20"/>
        </w:rPr>
        <w:footnoteRef/>
      </w:r>
      <w:r w:rsidRPr="00BC6355">
        <w:rPr>
          <w:rFonts w:ascii="Times New Roman" w:hAnsi="Times New Roman" w:cs="Times New Roman"/>
          <w:sz w:val="20"/>
          <w:szCs w:val="20"/>
        </w:rPr>
        <w:t xml:space="preserve"> S</w:t>
      </w:r>
      <w:proofErr w:type="spellStart"/>
      <w:r w:rsidRPr="00BC6355">
        <w:rPr>
          <w:rFonts w:ascii="Times New Roman" w:hAnsi="Times New Roman" w:cs="Times New Roman"/>
          <w:sz w:val="20"/>
          <w:szCs w:val="20"/>
          <w:lang w:val="hr-HR"/>
        </w:rPr>
        <w:t>adržaj</w:t>
      </w:r>
      <w:proofErr w:type="spellEnd"/>
      <w:r w:rsidRPr="00BC6355">
        <w:rPr>
          <w:rFonts w:ascii="Times New Roman" w:hAnsi="Times New Roman" w:cs="Times New Roman"/>
          <w:sz w:val="20"/>
          <w:szCs w:val="20"/>
          <w:lang w:val="hr-HR"/>
        </w:rPr>
        <w:t xml:space="preserve"> alkohola ne smije biti veći od 8,5 litara čistog alkohola na 100 kg proizvoda za čokoladu te 5 litara</w:t>
      </w:r>
      <w:r w:rsidRPr="00BD05DC">
        <w:rPr>
          <w:rFonts w:ascii="Times New Roman" w:hAnsi="Times New Roman" w:cs="Times New Roman"/>
          <w:sz w:val="20"/>
          <w:szCs w:val="20"/>
          <w:lang w:val="hr-HR"/>
        </w:rPr>
        <w:t xml:space="preserve"> čistoga alkohola na 100 kg proizvoda za druge proizvode</w:t>
      </w:r>
      <w:r>
        <w:rPr>
          <w:rFonts w:ascii="Times New Roman" w:hAnsi="Times New Roman" w:cs="Times New Roman"/>
          <w:sz w:val="20"/>
          <w:szCs w:val="20"/>
          <w:lang w:val="hr-HR"/>
        </w:rPr>
        <w:t>. Preuzeto iz čl. 68. st. 1. t. 7. Zakona o trošarinama.</w:t>
      </w:r>
    </w:p>
    <w:p w:rsidR="00004F3B" w:rsidRDefault="00004F3B">
      <w:pPr>
        <w:pStyle w:val="FootnoteText"/>
      </w:pPr>
    </w:p>
  </w:footnote>
  <w:footnote w:id="23">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poglavlju VI i VIII Zakona o trošarinama.</w:t>
      </w:r>
    </w:p>
  </w:footnote>
  <w:footnote w:id="24">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87. st. 7. i 8. Zakona o trošarinama.</w:t>
      </w:r>
    </w:p>
  </w:footnote>
  <w:footnote w:id="25">
    <w:p w:rsidR="00004F3B" w:rsidRPr="003B4032" w:rsidRDefault="00004F3B" w:rsidP="009B6246">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Zamjenskim energentom smatra se svaki proizvod, uključujući svaki drugi ugljikovodik, osim ugljikovodika iz st. 3. čl. 96. Zakona koji je namijenjen za uporabu, ponuđen na prodaju ili se koristi kao pogonsko gorivo ili gorivo za grijanje i predmet je oporezivanja trošarinom. Treset nije predmet oporezivanja ako je namijenjen za uporabu, ponuđen na prodaju ili se koristi kao gorivo za grijanje. Preuzeto iz čl. 98. Zakona o trošarinama.</w:t>
      </w:r>
    </w:p>
  </w:footnote>
  <w:footnote w:id="26">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103. Zakona o trošarinama.</w:t>
      </w:r>
    </w:p>
  </w:footnote>
  <w:footnote w:id="27">
    <w:p w:rsidR="00004F3B" w:rsidRPr="003B4032" w:rsidRDefault="00004F3B" w:rsidP="00C322D0">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Energenti na koje se primjenjuje navedeno oslobođenje moraju se koristiti samo za pogon zrakoplova i ne mogu se koristiti za druge svrhe, uključujući za pogon motornih vozila, plovnih objekata, plovila ili drugih motora i strojeva. Vidjeti više u čl. 106. Zakona o trošarinama.</w:t>
      </w:r>
    </w:p>
  </w:footnote>
  <w:footnote w:id="28">
    <w:p w:rsidR="00004F3B" w:rsidRPr="006167B4" w:rsidRDefault="00004F3B" w:rsidP="006167B4">
      <w:pPr>
        <w:spacing w:after="0" w:line="240" w:lineRule="auto"/>
        <w:jc w:val="both"/>
        <w:rPr>
          <w:rFonts w:ascii="Times New Roman" w:hAnsi="Times New Roman" w:cs="Times New Roman"/>
          <w:sz w:val="20"/>
          <w:szCs w:val="20"/>
          <w:lang w:val="hr-HR"/>
        </w:rPr>
      </w:pPr>
      <w:r w:rsidRPr="003B4032">
        <w:rPr>
          <w:rStyle w:val="FootnoteReference"/>
          <w:rFonts w:ascii="Times New Roman" w:hAnsi="Times New Roman" w:cs="Times New Roman"/>
          <w:sz w:val="20"/>
          <w:szCs w:val="20"/>
          <w:lang w:val="hr-HR"/>
        </w:rPr>
        <w:footnoteRef/>
      </w:r>
      <w:r w:rsidRPr="003B4032">
        <w:rPr>
          <w:rFonts w:ascii="Times New Roman" w:hAnsi="Times New Roman" w:cs="Times New Roman"/>
          <w:sz w:val="20"/>
          <w:szCs w:val="20"/>
          <w:lang w:val="hr-HR"/>
        </w:rPr>
        <w:t xml:space="preserve"> U navedenim slučajevima Carinska uprava može, ako je to razmjerno svrsi koja se želi postići, rješenjem narediti otklanjanje nadzorom utvrđenih nepravilnosti i odrediti primjereni rok u kojem nepravilnosti treba otkloniti. Vidjeti više u čl. 108</w:t>
      </w:r>
      <w:r>
        <w:rPr>
          <w:rFonts w:ascii="Times New Roman" w:hAnsi="Times New Roman" w:cs="Times New Roman"/>
          <w:sz w:val="20"/>
          <w:szCs w:val="20"/>
          <w:lang w:val="hr-HR"/>
        </w:rPr>
        <w:t>. st. 14. Zakona o trošarinama.</w:t>
      </w:r>
    </w:p>
  </w:footnote>
  <w:footnote w:id="29">
    <w:p w:rsidR="00004F3B" w:rsidRPr="003B4032" w:rsidRDefault="00004F3B" w:rsidP="006167B4">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Ako se u navedenim slučajevima utvrdi nezakonito postupanje ili obavljanje djelatnosti, Carinska uprava može radi pravilnog uređenja postupanja, i ako je to razmjerno svrsi koja se želi postići, oduzeti te prodati ili uništiti predmete oporezivanja, uređaje i drugu opremu za proizvodnju, preradu, prijevoz, prodaju, oglašavanje i skladištenje istih. Preuzeto iz čl. 108. st. 10. Zakona o trošarinama.</w:t>
      </w:r>
    </w:p>
  </w:footnote>
  <w:footnote w:id="30">
    <w:p w:rsidR="00004F3B" w:rsidRPr="003B4032" w:rsidRDefault="00004F3B" w:rsidP="00056A43">
      <w:pPr>
        <w:pStyle w:val="FootnoteText"/>
        <w:jc w:val="both"/>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108. st. 6. Zakona o trošarinama.</w:t>
      </w:r>
    </w:p>
  </w:footnote>
  <w:footnote w:id="31">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čl. 101. Zakona o trošarinama.</w:t>
      </w:r>
    </w:p>
  </w:footnote>
  <w:footnote w:id="32">
    <w:p w:rsidR="00004F3B" w:rsidRPr="003B4032" w:rsidRDefault="00004F3B" w:rsidP="00A33A16">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96. st. 6. t. 13. Zakona o trošarinama.</w:t>
      </w:r>
    </w:p>
  </w:footnote>
  <w:footnote w:id="33">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124. st. 3. Zakona o trošarinama.</w:t>
      </w:r>
    </w:p>
  </w:footnote>
  <w:footnote w:id="34">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115. st. 1. Zakona o trošarinama.</w:t>
      </w:r>
    </w:p>
  </w:footnote>
  <w:footnote w:id="35">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71. Zakona o trošarinama.</w:t>
      </w:r>
    </w:p>
  </w:footnote>
  <w:footnote w:id="36">
    <w:p w:rsidR="00004F3B" w:rsidRPr="003B4032" w:rsidRDefault="00004F3B">
      <w:pPr>
        <w:pStyle w:val="FootnoteText"/>
        <w:rPr>
          <w:rFonts w:ascii="Times New Roman" w:hAnsi="Times New Roman" w:cs="Times New Roman"/>
          <w:lang w:val="hr-HR"/>
        </w:rPr>
      </w:pPr>
      <w:r w:rsidRPr="003B4032">
        <w:rPr>
          <w:rStyle w:val="FootnoteReference"/>
          <w:rFonts w:ascii="Times New Roman" w:hAnsi="Times New Roman" w:cs="Times New Roman"/>
          <w:lang w:val="hr-HR"/>
        </w:rPr>
        <w:footnoteRef/>
      </w:r>
      <w:r w:rsidRPr="003B4032">
        <w:rPr>
          <w:rFonts w:ascii="Times New Roman" w:hAnsi="Times New Roman" w:cs="Times New Roman"/>
          <w:lang w:val="hr-HR"/>
        </w:rPr>
        <w:t xml:space="preserve"> Vidjeti više u čl. 90. Zakona o trošarinama.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61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C33103C"/>
    <w:multiLevelType w:val="hybridMultilevel"/>
    <w:tmpl w:val="F72A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50"/>
    <w:rsid w:val="00004F3B"/>
    <w:rsid w:val="000210DF"/>
    <w:rsid w:val="00053FB7"/>
    <w:rsid w:val="000560F1"/>
    <w:rsid w:val="00056A43"/>
    <w:rsid w:val="0007263E"/>
    <w:rsid w:val="00081A8F"/>
    <w:rsid w:val="0008333F"/>
    <w:rsid w:val="000954AB"/>
    <w:rsid w:val="000962CE"/>
    <w:rsid w:val="000B059A"/>
    <w:rsid w:val="000B19E1"/>
    <w:rsid w:val="000E4F9F"/>
    <w:rsid w:val="000E7256"/>
    <w:rsid w:val="000F0516"/>
    <w:rsid w:val="000F4EF2"/>
    <w:rsid w:val="0010143A"/>
    <w:rsid w:val="00102A00"/>
    <w:rsid w:val="001142D4"/>
    <w:rsid w:val="00130F55"/>
    <w:rsid w:val="00137163"/>
    <w:rsid w:val="0014442F"/>
    <w:rsid w:val="00166AED"/>
    <w:rsid w:val="001B274D"/>
    <w:rsid w:val="001B6A50"/>
    <w:rsid w:val="001E289D"/>
    <w:rsid w:val="001E3964"/>
    <w:rsid w:val="001F53AD"/>
    <w:rsid w:val="00206E1D"/>
    <w:rsid w:val="002248D0"/>
    <w:rsid w:val="0023735C"/>
    <w:rsid w:val="002703C8"/>
    <w:rsid w:val="002910BF"/>
    <w:rsid w:val="002B5DE7"/>
    <w:rsid w:val="002D405F"/>
    <w:rsid w:val="002D5DE3"/>
    <w:rsid w:val="002F78B8"/>
    <w:rsid w:val="00310E1A"/>
    <w:rsid w:val="003167B4"/>
    <w:rsid w:val="00366F94"/>
    <w:rsid w:val="003968E4"/>
    <w:rsid w:val="003A0ABE"/>
    <w:rsid w:val="003B4032"/>
    <w:rsid w:val="004019AE"/>
    <w:rsid w:val="0041441C"/>
    <w:rsid w:val="004322AE"/>
    <w:rsid w:val="00433EE4"/>
    <w:rsid w:val="0043790C"/>
    <w:rsid w:val="00475DEF"/>
    <w:rsid w:val="004844DD"/>
    <w:rsid w:val="00525F52"/>
    <w:rsid w:val="005547E0"/>
    <w:rsid w:val="00565F02"/>
    <w:rsid w:val="005E259F"/>
    <w:rsid w:val="0060627A"/>
    <w:rsid w:val="00607819"/>
    <w:rsid w:val="006167B4"/>
    <w:rsid w:val="006173D6"/>
    <w:rsid w:val="00626B00"/>
    <w:rsid w:val="0063406C"/>
    <w:rsid w:val="00662A62"/>
    <w:rsid w:val="006659C5"/>
    <w:rsid w:val="006B401C"/>
    <w:rsid w:val="006D1442"/>
    <w:rsid w:val="00711DA9"/>
    <w:rsid w:val="00724EB0"/>
    <w:rsid w:val="007629AB"/>
    <w:rsid w:val="0079517F"/>
    <w:rsid w:val="007B06B5"/>
    <w:rsid w:val="007B20E8"/>
    <w:rsid w:val="007C0588"/>
    <w:rsid w:val="007D04E2"/>
    <w:rsid w:val="007E24E5"/>
    <w:rsid w:val="00802F5A"/>
    <w:rsid w:val="008038FD"/>
    <w:rsid w:val="00814789"/>
    <w:rsid w:val="008407C5"/>
    <w:rsid w:val="00863674"/>
    <w:rsid w:val="00876314"/>
    <w:rsid w:val="0089513A"/>
    <w:rsid w:val="008A4491"/>
    <w:rsid w:val="008E51CD"/>
    <w:rsid w:val="009531F4"/>
    <w:rsid w:val="00983ED0"/>
    <w:rsid w:val="009B1DB5"/>
    <w:rsid w:val="009B6246"/>
    <w:rsid w:val="009D17E7"/>
    <w:rsid w:val="009E6313"/>
    <w:rsid w:val="009F5EDD"/>
    <w:rsid w:val="00A05651"/>
    <w:rsid w:val="00A21A46"/>
    <w:rsid w:val="00A33A16"/>
    <w:rsid w:val="00A848CD"/>
    <w:rsid w:val="00A9247A"/>
    <w:rsid w:val="00A97A39"/>
    <w:rsid w:val="00AA7C67"/>
    <w:rsid w:val="00AB6C56"/>
    <w:rsid w:val="00AB6F45"/>
    <w:rsid w:val="00AC709D"/>
    <w:rsid w:val="00AE0EFE"/>
    <w:rsid w:val="00AE3D90"/>
    <w:rsid w:val="00AE481B"/>
    <w:rsid w:val="00B54C19"/>
    <w:rsid w:val="00B83256"/>
    <w:rsid w:val="00BB6F6C"/>
    <w:rsid w:val="00BC1922"/>
    <w:rsid w:val="00BC27CC"/>
    <w:rsid w:val="00BC6355"/>
    <w:rsid w:val="00BD05DC"/>
    <w:rsid w:val="00BD1ADD"/>
    <w:rsid w:val="00C22035"/>
    <w:rsid w:val="00C322D0"/>
    <w:rsid w:val="00CF0EFE"/>
    <w:rsid w:val="00D100AB"/>
    <w:rsid w:val="00D165D3"/>
    <w:rsid w:val="00D24A82"/>
    <w:rsid w:val="00D87DF3"/>
    <w:rsid w:val="00D9060E"/>
    <w:rsid w:val="00D95DAE"/>
    <w:rsid w:val="00DA7571"/>
    <w:rsid w:val="00DD0EF2"/>
    <w:rsid w:val="00DD2127"/>
    <w:rsid w:val="00DD3AC5"/>
    <w:rsid w:val="00DD6662"/>
    <w:rsid w:val="00DE6313"/>
    <w:rsid w:val="00DE6EB0"/>
    <w:rsid w:val="00E41C17"/>
    <w:rsid w:val="00E43D78"/>
    <w:rsid w:val="00E550F8"/>
    <w:rsid w:val="00E63316"/>
    <w:rsid w:val="00E7523B"/>
    <w:rsid w:val="00E91EAD"/>
    <w:rsid w:val="00E945D6"/>
    <w:rsid w:val="00F52719"/>
    <w:rsid w:val="00F555E4"/>
    <w:rsid w:val="00F57FB0"/>
    <w:rsid w:val="00F849C6"/>
    <w:rsid w:val="00FA07DB"/>
    <w:rsid w:val="00FD14C4"/>
    <w:rsid w:val="00FF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64ED-C74F-42C5-8272-84BDBCE8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8B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78B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78B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78B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78B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78B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F78B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F78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78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6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50"/>
    <w:rPr>
      <w:sz w:val="20"/>
      <w:szCs w:val="20"/>
    </w:rPr>
  </w:style>
  <w:style w:type="character" w:styleId="FootnoteReference">
    <w:name w:val="footnote reference"/>
    <w:basedOn w:val="DefaultParagraphFont"/>
    <w:uiPriority w:val="99"/>
    <w:semiHidden/>
    <w:unhideWhenUsed/>
    <w:rsid w:val="001B6A50"/>
    <w:rPr>
      <w:vertAlign w:val="superscript"/>
    </w:rPr>
  </w:style>
  <w:style w:type="paragraph" w:styleId="ListParagraph">
    <w:name w:val="List Paragraph"/>
    <w:basedOn w:val="Normal"/>
    <w:uiPriority w:val="34"/>
    <w:qFormat/>
    <w:rsid w:val="00BD05DC"/>
    <w:pPr>
      <w:ind w:left="720"/>
      <w:contextualSpacing/>
    </w:pPr>
  </w:style>
  <w:style w:type="paragraph" w:styleId="BalloonText">
    <w:name w:val="Balloon Text"/>
    <w:basedOn w:val="Normal"/>
    <w:link w:val="BalloonTextChar"/>
    <w:uiPriority w:val="99"/>
    <w:semiHidden/>
    <w:unhideWhenUsed/>
    <w:rsid w:val="0061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B4"/>
    <w:rPr>
      <w:rFonts w:ascii="Segoe UI" w:hAnsi="Segoe UI" w:cs="Segoe UI"/>
      <w:sz w:val="18"/>
      <w:szCs w:val="18"/>
    </w:rPr>
  </w:style>
  <w:style w:type="character" w:customStyle="1" w:styleId="Heading1Char">
    <w:name w:val="Heading 1 Char"/>
    <w:basedOn w:val="DefaultParagraphFont"/>
    <w:link w:val="Heading1"/>
    <w:uiPriority w:val="9"/>
    <w:rsid w:val="002F78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78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78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78B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78B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F78B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F78B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F78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78B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57FB0"/>
    <w:pPr>
      <w:numPr>
        <w:numId w:val="0"/>
      </w:numPr>
      <w:outlineLvl w:val="9"/>
    </w:pPr>
    <w:rPr>
      <w:lang w:val="en-US"/>
    </w:rPr>
  </w:style>
  <w:style w:type="paragraph" w:styleId="TOC1">
    <w:name w:val="toc 1"/>
    <w:basedOn w:val="Normal"/>
    <w:next w:val="Normal"/>
    <w:autoRedefine/>
    <w:uiPriority w:val="39"/>
    <w:unhideWhenUsed/>
    <w:rsid w:val="00F57FB0"/>
    <w:pPr>
      <w:spacing w:after="100"/>
    </w:pPr>
  </w:style>
  <w:style w:type="paragraph" w:styleId="TOC2">
    <w:name w:val="toc 2"/>
    <w:basedOn w:val="Normal"/>
    <w:next w:val="Normal"/>
    <w:autoRedefine/>
    <w:uiPriority w:val="39"/>
    <w:unhideWhenUsed/>
    <w:rsid w:val="00F57FB0"/>
    <w:pPr>
      <w:spacing w:after="100"/>
      <w:ind w:left="220"/>
    </w:pPr>
  </w:style>
  <w:style w:type="paragraph" w:styleId="TOC3">
    <w:name w:val="toc 3"/>
    <w:basedOn w:val="Normal"/>
    <w:next w:val="Normal"/>
    <w:autoRedefine/>
    <w:uiPriority w:val="39"/>
    <w:unhideWhenUsed/>
    <w:rsid w:val="00F57FB0"/>
    <w:pPr>
      <w:spacing w:after="100"/>
      <w:ind w:left="440"/>
    </w:pPr>
  </w:style>
  <w:style w:type="character" w:styleId="Hyperlink">
    <w:name w:val="Hyperlink"/>
    <w:basedOn w:val="DefaultParagraphFont"/>
    <w:uiPriority w:val="99"/>
    <w:unhideWhenUsed/>
    <w:rsid w:val="00F57FB0"/>
    <w:rPr>
      <w:color w:val="0563C1" w:themeColor="hyperlink"/>
      <w:u w:val="single"/>
    </w:rPr>
  </w:style>
  <w:style w:type="paragraph" w:styleId="TOC4">
    <w:name w:val="toc 4"/>
    <w:basedOn w:val="Normal"/>
    <w:next w:val="Normal"/>
    <w:autoRedefine/>
    <w:uiPriority w:val="39"/>
    <w:unhideWhenUsed/>
    <w:rsid w:val="004019AE"/>
    <w:pPr>
      <w:spacing w:after="100"/>
      <w:ind w:left="660"/>
    </w:pPr>
  </w:style>
  <w:style w:type="paragraph" w:styleId="TOC5">
    <w:name w:val="toc 5"/>
    <w:basedOn w:val="Normal"/>
    <w:next w:val="Normal"/>
    <w:autoRedefine/>
    <w:uiPriority w:val="39"/>
    <w:unhideWhenUsed/>
    <w:rsid w:val="004019AE"/>
    <w:pPr>
      <w:spacing w:after="100"/>
      <w:ind w:left="880"/>
    </w:pPr>
  </w:style>
  <w:style w:type="paragraph" w:styleId="Header">
    <w:name w:val="header"/>
    <w:basedOn w:val="Normal"/>
    <w:link w:val="HeaderChar"/>
    <w:uiPriority w:val="99"/>
    <w:unhideWhenUsed/>
    <w:rsid w:val="003167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67B4"/>
  </w:style>
  <w:style w:type="paragraph" w:styleId="Footer">
    <w:name w:val="footer"/>
    <w:basedOn w:val="Normal"/>
    <w:link w:val="FooterChar"/>
    <w:uiPriority w:val="99"/>
    <w:unhideWhenUsed/>
    <w:rsid w:val="003167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51799">
      <w:bodyDiv w:val="1"/>
      <w:marLeft w:val="0"/>
      <w:marRight w:val="0"/>
      <w:marTop w:val="0"/>
      <w:marBottom w:val="0"/>
      <w:divBdr>
        <w:top w:val="none" w:sz="0" w:space="0" w:color="auto"/>
        <w:left w:val="none" w:sz="0" w:space="0" w:color="auto"/>
        <w:bottom w:val="none" w:sz="0" w:space="0" w:color="auto"/>
        <w:right w:val="none" w:sz="0" w:space="0" w:color="auto"/>
      </w:divBdr>
      <w:divsChild>
        <w:div w:id="1577857098">
          <w:marLeft w:val="0"/>
          <w:marRight w:val="0"/>
          <w:marTop w:val="0"/>
          <w:marBottom w:val="0"/>
          <w:divBdr>
            <w:top w:val="none" w:sz="0" w:space="0" w:color="auto"/>
            <w:left w:val="none" w:sz="0" w:space="0" w:color="auto"/>
            <w:bottom w:val="none" w:sz="0" w:space="0" w:color="auto"/>
            <w:right w:val="none" w:sz="0" w:space="0" w:color="auto"/>
          </w:divBdr>
          <w:divsChild>
            <w:div w:id="33308765">
              <w:marLeft w:val="-225"/>
              <w:marRight w:val="-225"/>
              <w:marTop w:val="0"/>
              <w:marBottom w:val="0"/>
              <w:divBdr>
                <w:top w:val="none" w:sz="0" w:space="0" w:color="auto"/>
                <w:left w:val="none" w:sz="0" w:space="0" w:color="auto"/>
                <w:bottom w:val="none" w:sz="0" w:space="0" w:color="auto"/>
                <w:right w:val="none" w:sz="0" w:space="0" w:color="auto"/>
              </w:divBdr>
              <w:divsChild>
                <w:div w:id="1901861673">
                  <w:marLeft w:val="0"/>
                  <w:marRight w:val="0"/>
                  <w:marTop w:val="0"/>
                  <w:marBottom w:val="0"/>
                  <w:divBdr>
                    <w:top w:val="none" w:sz="0" w:space="0" w:color="auto"/>
                    <w:left w:val="none" w:sz="0" w:space="0" w:color="auto"/>
                    <w:bottom w:val="none" w:sz="0" w:space="0" w:color="auto"/>
                    <w:right w:val="none" w:sz="0" w:space="0" w:color="auto"/>
                  </w:divBdr>
                  <w:divsChild>
                    <w:div w:id="522137311">
                      <w:marLeft w:val="0"/>
                      <w:marRight w:val="0"/>
                      <w:marTop w:val="0"/>
                      <w:marBottom w:val="0"/>
                      <w:divBdr>
                        <w:top w:val="none" w:sz="0" w:space="0" w:color="auto"/>
                        <w:left w:val="none" w:sz="0" w:space="0" w:color="auto"/>
                        <w:bottom w:val="none" w:sz="0" w:space="0" w:color="auto"/>
                        <w:right w:val="none" w:sz="0" w:space="0" w:color="auto"/>
                      </w:divBdr>
                      <w:divsChild>
                        <w:div w:id="98642924">
                          <w:marLeft w:val="0"/>
                          <w:marRight w:val="0"/>
                          <w:marTop w:val="0"/>
                          <w:marBottom w:val="0"/>
                          <w:divBdr>
                            <w:top w:val="none" w:sz="0" w:space="0" w:color="auto"/>
                            <w:left w:val="none" w:sz="0" w:space="0" w:color="auto"/>
                            <w:bottom w:val="none" w:sz="0" w:space="0" w:color="auto"/>
                            <w:right w:val="none" w:sz="0" w:space="0" w:color="auto"/>
                          </w:divBdr>
                          <w:divsChild>
                            <w:div w:id="1871527430">
                              <w:marLeft w:val="0"/>
                              <w:marRight w:val="0"/>
                              <w:marTop w:val="150"/>
                              <w:marBottom w:val="150"/>
                              <w:divBdr>
                                <w:top w:val="none" w:sz="0" w:space="0" w:color="auto"/>
                                <w:left w:val="none" w:sz="0" w:space="0" w:color="auto"/>
                                <w:bottom w:val="none" w:sz="0" w:space="0" w:color="auto"/>
                                <w:right w:val="none" w:sz="0" w:space="0" w:color="auto"/>
                              </w:divBdr>
                              <w:divsChild>
                                <w:div w:id="100296080">
                                  <w:marLeft w:val="0"/>
                                  <w:marRight w:val="0"/>
                                  <w:marTop w:val="0"/>
                                  <w:marBottom w:val="0"/>
                                  <w:divBdr>
                                    <w:top w:val="none" w:sz="0" w:space="0" w:color="auto"/>
                                    <w:left w:val="none" w:sz="0" w:space="0" w:color="auto"/>
                                    <w:bottom w:val="none" w:sz="0" w:space="0" w:color="auto"/>
                                    <w:right w:val="none" w:sz="0" w:space="0" w:color="auto"/>
                                  </w:divBdr>
                                  <w:divsChild>
                                    <w:div w:id="12176260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4521">
                      <w:marLeft w:val="0"/>
                      <w:marRight w:val="0"/>
                      <w:marTop w:val="600"/>
                      <w:marBottom w:val="150"/>
                      <w:divBdr>
                        <w:top w:val="none" w:sz="0" w:space="0" w:color="auto"/>
                        <w:left w:val="none" w:sz="0" w:space="0" w:color="auto"/>
                        <w:bottom w:val="none" w:sz="0" w:space="0" w:color="auto"/>
                        <w:right w:val="none" w:sz="0" w:space="0" w:color="auto"/>
                      </w:divBdr>
                      <w:divsChild>
                        <w:div w:id="836456837">
                          <w:marLeft w:val="0"/>
                          <w:marRight w:val="0"/>
                          <w:marTop w:val="600"/>
                          <w:marBottom w:val="600"/>
                          <w:divBdr>
                            <w:top w:val="none" w:sz="0" w:space="0" w:color="auto"/>
                            <w:left w:val="none" w:sz="0" w:space="0" w:color="auto"/>
                            <w:bottom w:val="none" w:sz="0" w:space="0" w:color="auto"/>
                            <w:right w:val="none" w:sz="0" w:space="0" w:color="auto"/>
                          </w:divBdr>
                        </w:div>
                      </w:divsChild>
                    </w:div>
                    <w:div w:id="126431638">
                      <w:marLeft w:val="0"/>
                      <w:marRight w:val="0"/>
                      <w:marTop w:val="0"/>
                      <w:marBottom w:val="0"/>
                      <w:divBdr>
                        <w:top w:val="none" w:sz="0" w:space="0" w:color="auto"/>
                        <w:left w:val="none" w:sz="0" w:space="0" w:color="auto"/>
                        <w:bottom w:val="none" w:sz="0" w:space="0" w:color="auto"/>
                        <w:right w:val="none" w:sz="0" w:space="0" w:color="auto"/>
                      </w:divBdr>
                      <w:divsChild>
                        <w:div w:id="1144421808">
                          <w:marLeft w:val="0"/>
                          <w:marRight w:val="0"/>
                          <w:marTop w:val="0"/>
                          <w:marBottom w:val="0"/>
                          <w:divBdr>
                            <w:top w:val="none" w:sz="0" w:space="0" w:color="auto"/>
                            <w:left w:val="none" w:sz="0" w:space="0" w:color="auto"/>
                            <w:bottom w:val="none" w:sz="0" w:space="0" w:color="auto"/>
                            <w:right w:val="none" w:sz="0" w:space="0" w:color="auto"/>
                          </w:divBdr>
                          <w:divsChild>
                            <w:div w:id="104665908">
                              <w:marLeft w:val="0"/>
                              <w:marRight w:val="0"/>
                              <w:marTop w:val="150"/>
                              <w:marBottom w:val="150"/>
                              <w:divBdr>
                                <w:top w:val="none" w:sz="0" w:space="0" w:color="auto"/>
                                <w:left w:val="none" w:sz="0" w:space="0" w:color="auto"/>
                                <w:bottom w:val="none" w:sz="0" w:space="0" w:color="auto"/>
                                <w:right w:val="none" w:sz="0" w:space="0" w:color="auto"/>
                              </w:divBdr>
                              <w:divsChild>
                                <w:div w:id="2052261548">
                                  <w:marLeft w:val="0"/>
                                  <w:marRight w:val="0"/>
                                  <w:marTop w:val="0"/>
                                  <w:marBottom w:val="0"/>
                                  <w:divBdr>
                                    <w:top w:val="none" w:sz="0" w:space="0" w:color="auto"/>
                                    <w:left w:val="none" w:sz="0" w:space="0" w:color="auto"/>
                                    <w:bottom w:val="none" w:sz="0" w:space="0" w:color="auto"/>
                                    <w:right w:val="none" w:sz="0" w:space="0" w:color="auto"/>
                                  </w:divBdr>
                                  <w:divsChild>
                                    <w:div w:id="12675367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6617">
          <w:marLeft w:val="0"/>
          <w:marRight w:val="0"/>
          <w:marTop w:val="0"/>
          <w:marBottom w:val="0"/>
          <w:divBdr>
            <w:top w:val="none" w:sz="0" w:space="0" w:color="auto"/>
            <w:left w:val="none" w:sz="0" w:space="0" w:color="auto"/>
            <w:bottom w:val="none" w:sz="0" w:space="0" w:color="auto"/>
            <w:right w:val="none" w:sz="0" w:space="0" w:color="auto"/>
          </w:divBdr>
          <w:divsChild>
            <w:div w:id="102582032">
              <w:marLeft w:val="-225"/>
              <w:marRight w:val="-225"/>
              <w:marTop w:val="0"/>
              <w:marBottom w:val="0"/>
              <w:divBdr>
                <w:top w:val="none" w:sz="0" w:space="0" w:color="auto"/>
                <w:left w:val="none" w:sz="0" w:space="0" w:color="auto"/>
                <w:bottom w:val="none" w:sz="0" w:space="0" w:color="auto"/>
                <w:right w:val="none" w:sz="0" w:space="0" w:color="auto"/>
              </w:divBdr>
              <w:divsChild>
                <w:div w:id="2013336460">
                  <w:marLeft w:val="0"/>
                  <w:marRight w:val="0"/>
                  <w:marTop w:val="0"/>
                  <w:marBottom w:val="0"/>
                  <w:divBdr>
                    <w:top w:val="none" w:sz="0" w:space="0" w:color="auto"/>
                    <w:left w:val="none" w:sz="0" w:space="0" w:color="auto"/>
                    <w:bottom w:val="none" w:sz="0" w:space="0" w:color="auto"/>
                    <w:right w:val="none" w:sz="0" w:space="0" w:color="auto"/>
                  </w:divBdr>
                  <w:divsChild>
                    <w:div w:id="368846210">
                      <w:marLeft w:val="0"/>
                      <w:marRight w:val="0"/>
                      <w:marTop w:val="0"/>
                      <w:marBottom w:val="0"/>
                      <w:divBdr>
                        <w:top w:val="none" w:sz="0" w:space="0" w:color="auto"/>
                        <w:left w:val="none" w:sz="0" w:space="0" w:color="auto"/>
                        <w:bottom w:val="none" w:sz="0" w:space="0" w:color="auto"/>
                        <w:right w:val="none" w:sz="0" w:space="0" w:color="auto"/>
                      </w:divBdr>
                    </w:div>
                  </w:divsChild>
                </w:div>
                <w:div w:id="955254280">
                  <w:marLeft w:val="0"/>
                  <w:marRight w:val="0"/>
                  <w:marTop w:val="0"/>
                  <w:marBottom w:val="0"/>
                  <w:divBdr>
                    <w:top w:val="none" w:sz="0" w:space="0" w:color="auto"/>
                    <w:left w:val="none" w:sz="0" w:space="0" w:color="auto"/>
                    <w:bottom w:val="none" w:sz="0" w:space="0" w:color="auto"/>
                    <w:right w:val="none" w:sz="0" w:space="0" w:color="auto"/>
                  </w:divBdr>
                  <w:divsChild>
                    <w:div w:id="242223824">
                      <w:marLeft w:val="0"/>
                      <w:marRight w:val="0"/>
                      <w:marTop w:val="0"/>
                      <w:marBottom w:val="0"/>
                      <w:divBdr>
                        <w:top w:val="none" w:sz="0" w:space="0" w:color="auto"/>
                        <w:left w:val="none" w:sz="0" w:space="0" w:color="auto"/>
                        <w:bottom w:val="none" w:sz="0" w:space="0" w:color="auto"/>
                        <w:right w:val="none" w:sz="0" w:space="0" w:color="auto"/>
                      </w:divBdr>
                    </w:div>
                    <w:div w:id="1155611161">
                      <w:marLeft w:val="0"/>
                      <w:marRight w:val="0"/>
                      <w:marTop w:val="0"/>
                      <w:marBottom w:val="0"/>
                      <w:divBdr>
                        <w:top w:val="none" w:sz="0" w:space="0" w:color="auto"/>
                        <w:left w:val="none" w:sz="0" w:space="0" w:color="auto"/>
                        <w:bottom w:val="none" w:sz="0" w:space="0" w:color="auto"/>
                        <w:right w:val="none" w:sz="0" w:space="0" w:color="auto"/>
                      </w:divBdr>
                    </w:div>
                    <w:div w:id="1581135162">
                      <w:marLeft w:val="4560"/>
                      <w:marRight w:val="0"/>
                      <w:marTop w:val="0"/>
                      <w:marBottom w:val="0"/>
                      <w:divBdr>
                        <w:top w:val="none" w:sz="0" w:space="0" w:color="auto"/>
                        <w:left w:val="none" w:sz="0" w:space="0" w:color="auto"/>
                        <w:bottom w:val="none" w:sz="0" w:space="0" w:color="auto"/>
                        <w:right w:val="none" w:sz="0" w:space="0" w:color="auto"/>
                      </w:divBdr>
                      <w:divsChild>
                        <w:div w:id="754593090">
                          <w:marLeft w:val="0"/>
                          <w:marRight w:val="1470"/>
                          <w:marTop w:val="0"/>
                          <w:marBottom w:val="0"/>
                          <w:divBdr>
                            <w:top w:val="none" w:sz="0" w:space="0" w:color="auto"/>
                            <w:left w:val="none" w:sz="0" w:space="0" w:color="auto"/>
                            <w:bottom w:val="none" w:sz="0" w:space="0" w:color="auto"/>
                            <w:right w:val="none" w:sz="0" w:space="0" w:color="auto"/>
                          </w:divBdr>
                          <w:divsChild>
                            <w:div w:id="17839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5539">
                  <w:marLeft w:val="0"/>
                  <w:marRight w:val="0"/>
                  <w:marTop w:val="0"/>
                  <w:marBottom w:val="0"/>
                  <w:divBdr>
                    <w:top w:val="none" w:sz="0" w:space="0" w:color="auto"/>
                    <w:left w:val="none" w:sz="0" w:space="0" w:color="auto"/>
                    <w:bottom w:val="none" w:sz="0" w:space="0" w:color="auto"/>
                    <w:right w:val="none" w:sz="0" w:space="0" w:color="auto"/>
                  </w:divBdr>
                  <w:divsChild>
                    <w:div w:id="18253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C15B-6C1A-4BB1-80BA-52A11F4F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39</Pages>
  <Words>16039</Words>
  <Characters>91428</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2019-02-12T11:31:00Z</cp:lastPrinted>
  <dcterms:created xsi:type="dcterms:W3CDTF">2019-02-07T07:11:00Z</dcterms:created>
  <dcterms:modified xsi:type="dcterms:W3CDTF">2019-02-27T19:34:00Z</dcterms:modified>
</cp:coreProperties>
</file>