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DC" w:rsidRPr="007E2070" w:rsidRDefault="00D235DC" w:rsidP="0026034B">
      <w:pPr>
        <w:jc w:val="right"/>
        <w:rPr>
          <w:lang w:val="en-GB"/>
        </w:rPr>
      </w:pPr>
      <w:r w:rsidRPr="007E2070">
        <w:rPr>
          <w:lang w:val="en-GB"/>
        </w:rPr>
        <w:t>Dr Joasia Luzak</w:t>
      </w:r>
    </w:p>
    <w:p w:rsidR="00D235DC" w:rsidRPr="007E2070" w:rsidRDefault="00D235DC" w:rsidP="0026034B">
      <w:pPr>
        <w:jc w:val="center"/>
        <w:rPr>
          <w:b/>
          <w:lang w:val="en-GB"/>
        </w:rPr>
      </w:pPr>
      <w:r w:rsidRPr="007E2070">
        <w:rPr>
          <w:b/>
          <w:lang w:val="en-GB"/>
        </w:rPr>
        <w:t>A house of bricks? On the 3rd version of e</w:t>
      </w:r>
      <w:r w:rsidR="007E2070">
        <w:rPr>
          <w:b/>
          <w:lang w:val="en-GB"/>
        </w:rPr>
        <w:t>-</w:t>
      </w:r>
      <w:r w:rsidRPr="007E2070">
        <w:rPr>
          <w:b/>
          <w:lang w:val="en-GB"/>
        </w:rPr>
        <w:t>Privacy Directive – from the post-Brexit UK perspective</w:t>
      </w:r>
    </w:p>
    <w:p w:rsidR="0026034B" w:rsidRPr="007E2070" w:rsidRDefault="0026034B" w:rsidP="0026034B">
      <w:pPr>
        <w:jc w:val="both"/>
        <w:rPr>
          <w:lang w:val="en-GB"/>
        </w:rPr>
      </w:pPr>
      <w:r w:rsidRPr="007E2070">
        <w:rPr>
          <w:lang w:val="en-GB"/>
        </w:rPr>
        <w:t xml:space="preserve">This paper poses a question whether it is possible to draft the third version of </w:t>
      </w:r>
      <w:r w:rsidR="000D219A" w:rsidRPr="007E2070">
        <w:rPr>
          <w:lang w:val="en-GB"/>
        </w:rPr>
        <w:t xml:space="preserve">the </w:t>
      </w:r>
      <w:r w:rsidRPr="007E2070">
        <w:rPr>
          <w:lang w:val="en-GB"/>
        </w:rPr>
        <w:t>e-Privacy Directive</w:t>
      </w:r>
      <w:r w:rsidR="000D219A" w:rsidRPr="007E2070">
        <w:rPr>
          <w:lang w:val="en-GB"/>
        </w:rPr>
        <w:t xml:space="preserve"> (the “Directive”)</w:t>
      </w:r>
      <w:r w:rsidRPr="007E2070">
        <w:rPr>
          <w:lang w:val="en-GB"/>
        </w:rPr>
        <w:t xml:space="preserve"> in such a way as to provide it with solid fundaments, capable of protecting internet users’ privacy and their trust in online transactions, regardless of new challenges </w:t>
      </w:r>
      <w:r w:rsidR="000D219A" w:rsidRPr="007E2070">
        <w:rPr>
          <w:lang w:val="en-GB"/>
        </w:rPr>
        <w:t>posed by</w:t>
      </w:r>
      <w:r w:rsidRPr="007E2070">
        <w:rPr>
          <w:lang w:val="en-GB"/>
        </w:rPr>
        <w:t xml:space="preserve"> evolving technology (</w:t>
      </w:r>
      <w:r w:rsidR="000D219A" w:rsidRPr="007E2070">
        <w:rPr>
          <w:lang w:val="en-GB"/>
        </w:rPr>
        <w:t>‘the b</w:t>
      </w:r>
      <w:r w:rsidRPr="007E2070">
        <w:rPr>
          <w:lang w:val="en-GB"/>
        </w:rPr>
        <w:t>ig bad wolf</w:t>
      </w:r>
      <w:r w:rsidR="000D219A" w:rsidRPr="007E2070">
        <w:rPr>
          <w:lang w:val="en-GB"/>
        </w:rPr>
        <w:t>’</w:t>
      </w:r>
      <w:r w:rsidRPr="007E2070">
        <w:rPr>
          <w:lang w:val="en-GB"/>
        </w:rPr>
        <w:t xml:space="preserve">). Moreover, it considers the feasibility of adoption of these new rules by the post-Brexit UK and the </w:t>
      </w:r>
      <w:r w:rsidR="000D219A" w:rsidRPr="007E2070">
        <w:rPr>
          <w:lang w:val="en-GB"/>
        </w:rPr>
        <w:t xml:space="preserve">likely </w:t>
      </w:r>
      <w:r w:rsidRPr="007E2070">
        <w:rPr>
          <w:lang w:val="en-GB"/>
        </w:rPr>
        <w:t>consequences of lack thereof.</w:t>
      </w:r>
    </w:p>
    <w:p w:rsidR="0026034B" w:rsidRPr="007E2070" w:rsidRDefault="0026034B" w:rsidP="0026034B">
      <w:pPr>
        <w:jc w:val="both"/>
        <w:rPr>
          <w:lang w:val="en-GB"/>
        </w:rPr>
      </w:pPr>
      <w:r w:rsidRPr="007E2070">
        <w:rPr>
          <w:lang w:val="en-GB"/>
        </w:rPr>
        <w:t xml:space="preserve">The paper first discusses the public consultation of summer 2016 on the revision of </w:t>
      </w:r>
      <w:r w:rsidR="000D219A" w:rsidRPr="007E2070">
        <w:rPr>
          <w:lang w:val="en-GB"/>
        </w:rPr>
        <w:t xml:space="preserve">the </w:t>
      </w:r>
      <w:r w:rsidRPr="007E2070">
        <w:rPr>
          <w:lang w:val="en-GB"/>
        </w:rPr>
        <w:t>Directive, which clearly showed conflicting interests of consumers, indus</w:t>
      </w:r>
      <w:bookmarkStart w:id="0" w:name="_GoBack"/>
      <w:bookmarkEnd w:id="0"/>
      <w:r w:rsidRPr="007E2070">
        <w:rPr>
          <w:lang w:val="en-GB"/>
        </w:rPr>
        <w:t xml:space="preserve">try and public authorities. These conflicting interests will be hard to reconcile by the European institutions, and may, again, lower the level of privacy protection in the final version of the Directive. This notwithstanding the fact that the European Data Protection Supervisor called in its opinion 5/2016 </w:t>
      </w:r>
      <w:r w:rsidR="000D219A" w:rsidRPr="007E2070">
        <w:rPr>
          <w:lang w:val="en-GB"/>
        </w:rPr>
        <w:t xml:space="preserve">upon </w:t>
      </w:r>
      <w:r w:rsidR="00A32ED5" w:rsidRPr="007E2070">
        <w:rPr>
          <w:lang w:val="en-GB"/>
        </w:rPr>
        <w:t xml:space="preserve">EU </w:t>
      </w:r>
      <w:r w:rsidR="000D219A" w:rsidRPr="007E2070">
        <w:rPr>
          <w:lang w:val="en-GB"/>
        </w:rPr>
        <w:t xml:space="preserve">institutions </w:t>
      </w:r>
      <w:r w:rsidRPr="007E2070">
        <w:rPr>
          <w:lang w:val="en-GB"/>
        </w:rPr>
        <w:t xml:space="preserve">to reinforce privacy protection, not only by adjusting the scope of </w:t>
      </w:r>
      <w:r w:rsidR="000D219A" w:rsidRPr="007E2070">
        <w:rPr>
          <w:lang w:val="en-GB"/>
        </w:rPr>
        <w:t xml:space="preserve">the </w:t>
      </w:r>
      <w:r w:rsidRPr="007E2070">
        <w:rPr>
          <w:lang w:val="en-GB"/>
        </w:rPr>
        <w:t>Directive to the General Data Protection Regulation. The public consultation revealed three main issues that the r</w:t>
      </w:r>
      <w:r w:rsidR="000D219A" w:rsidRPr="007E2070">
        <w:rPr>
          <w:lang w:val="en-GB"/>
        </w:rPr>
        <w:t>evision should tackle, which this</w:t>
      </w:r>
      <w:r w:rsidRPr="007E2070">
        <w:rPr>
          <w:lang w:val="en-GB"/>
        </w:rPr>
        <w:t xml:space="preserve"> paper explores. </w:t>
      </w:r>
    </w:p>
    <w:p w:rsidR="0026034B" w:rsidRPr="007E2070" w:rsidRDefault="0026034B" w:rsidP="0026034B">
      <w:pPr>
        <w:jc w:val="both"/>
        <w:rPr>
          <w:lang w:val="en-GB"/>
        </w:rPr>
      </w:pPr>
      <w:r w:rsidRPr="007E2070">
        <w:rPr>
          <w:lang w:val="en-GB"/>
        </w:rPr>
        <w:t xml:space="preserve">First, with regard to the scope, the Directive is currently not </w:t>
      </w:r>
      <w:r w:rsidR="000D219A" w:rsidRPr="007E2070">
        <w:rPr>
          <w:lang w:val="en-GB"/>
        </w:rPr>
        <w:t>meant</w:t>
      </w:r>
      <w:r w:rsidRPr="007E2070">
        <w:rPr>
          <w:lang w:val="en-GB"/>
        </w:rPr>
        <w:t xml:space="preserve"> to protect privacy in </w:t>
      </w:r>
      <w:r w:rsidR="000D219A" w:rsidRPr="007E2070">
        <w:rPr>
          <w:lang w:val="en-GB"/>
        </w:rPr>
        <w:t>such technologies as</w:t>
      </w:r>
      <w:r w:rsidR="00A32ED5" w:rsidRPr="007E2070">
        <w:rPr>
          <w:lang w:val="en-GB"/>
        </w:rPr>
        <w:t>,</w:t>
      </w:r>
      <w:r w:rsidR="000D219A" w:rsidRPr="007E2070">
        <w:rPr>
          <w:lang w:val="en-GB"/>
        </w:rPr>
        <w:t xml:space="preserve"> </w:t>
      </w:r>
      <w:r w:rsidRPr="007E2070">
        <w:rPr>
          <w:lang w:val="en-GB"/>
        </w:rPr>
        <w:t>e.g.</w:t>
      </w:r>
      <w:r w:rsidR="00A32ED5" w:rsidRPr="007E2070">
        <w:rPr>
          <w:lang w:val="en-GB"/>
        </w:rPr>
        <w:t>:</w:t>
      </w:r>
      <w:r w:rsidRPr="007E2070">
        <w:rPr>
          <w:lang w:val="en-GB"/>
        </w:rPr>
        <w:t xml:space="preserve"> cloud computing</w:t>
      </w:r>
      <w:r w:rsidR="00A32ED5" w:rsidRPr="007E2070">
        <w:rPr>
          <w:lang w:val="en-GB"/>
        </w:rPr>
        <w:t>;</w:t>
      </w:r>
      <w:r w:rsidR="000D219A" w:rsidRPr="007E2070">
        <w:rPr>
          <w:lang w:val="en-GB"/>
        </w:rPr>
        <w:t xml:space="preserve"> over-the-top services</w:t>
      </w:r>
      <w:r w:rsidR="00A32ED5" w:rsidRPr="007E2070">
        <w:rPr>
          <w:lang w:val="en-GB"/>
        </w:rPr>
        <w:t>;</w:t>
      </w:r>
      <w:r w:rsidR="000D219A" w:rsidRPr="007E2070">
        <w:rPr>
          <w:lang w:val="en-GB"/>
        </w:rPr>
        <w:t xml:space="preserve"> facial recognition</w:t>
      </w:r>
      <w:r w:rsidR="00A32ED5" w:rsidRPr="007E2070">
        <w:rPr>
          <w:lang w:val="en-GB"/>
        </w:rPr>
        <w:t>;</w:t>
      </w:r>
      <w:r w:rsidRPr="007E2070">
        <w:rPr>
          <w:lang w:val="en-GB"/>
        </w:rPr>
        <w:t xml:space="preserve"> which ha</w:t>
      </w:r>
      <w:r w:rsidR="000D219A" w:rsidRPr="007E2070">
        <w:rPr>
          <w:lang w:val="en-GB"/>
        </w:rPr>
        <w:t>ve</w:t>
      </w:r>
      <w:r w:rsidRPr="007E2070">
        <w:rPr>
          <w:lang w:val="en-GB"/>
        </w:rPr>
        <w:t xml:space="preserve"> </w:t>
      </w:r>
      <w:r w:rsidR="00A32ED5" w:rsidRPr="007E2070">
        <w:rPr>
          <w:lang w:val="en-GB"/>
        </w:rPr>
        <w:t xml:space="preserve">all </w:t>
      </w:r>
      <w:r w:rsidRPr="007E2070">
        <w:rPr>
          <w:lang w:val="en-GB"/>
        </w:rPr>
        <w:t xml:space="preserve">developed after the adoption </w:t>
      </w:r>
      <w:r w:rsidR="000D219A" w:rsidRPr="007E2070">
        <w:rPr>
          <w:lang w:val="en-GB"/>
        </w:rPr>
        <w:t xml:space="preserve">of its </w:t>
      </w:r>
      <w:r w:rsidRPr="007E2070">
        <w:rPr>
          <w:lang w:val="en-GB"/>
        </w:rPr>
        <w:t>last version. Second, current rules are vague, which means that there is no clarity as to</w:t>
      </w:r>
      <w:r w:rsidR="00A32ED5" w:rsidRPr="007E2070">
        <w:rPr>
          <w:lang w:val="en-GB"/>
        </w:rPr>
        <w:t>,</w:t>
      </w:r>
      <w:r w:rsidRPr="007E2070">
        <w:rPr>
          <w:lang w:val="en-GB"/>
        </w:rPr>
        <w:t xml:space="preserve"> </w:t>
      </w:r>
      <w:r w:rsidR="00A32ED5" w:rsidRPr="007E2070">
        <w:rPr>
          <w:lang w:val="en-GB"/>
        </w:rPr>
        <w:t>e.g.</w:t>
      </w:r>
      <w:r w:rsidR="00A32ED5" w:rsidRPr="007E2070">
        <w:rPr>
          <w:lang w:val="en-GB"/>
        </w:rPr>
        <w:t>:</w:t>
      </w:r>
      <w:r w:rsidR="00A32ED5" w:rsidRPr="007E2070">
        <w:rPr>
          <w:lang w:val="en-GB"/>
        </w:rPr>
        <w:t xml:space="preserve"> </w:t>
      </w:r>
      <w:r w:rsidRPr="007E2070">
        <w:rPr>
          <w:lang w:val="en-GB"/>
        </w:rPr>
        <w:t xml:space="preserve">whether metadata (traffic and location data) is covered by confidentiality rules; what </w:t>
      </w:r>
      <w:r w:rsidR="00A32ED5" w:rsidRPr="007E2070">
        <w:rPr>
          <w:lang w:val="en-GB"/>
        </w:rPr>
        <w:t xml:space="preserve">way of </w:t>
      </w:r>
      <w:r w:rsidRPr="007E2070">
        <w:rPr>
          <w:lang w:val="en-GB"/>
        </w:rPr>
        <w:t xml:space="preserve">obtaining informed consent for </w:t>
      </w:r>
      <w:r w:rsidR="00A32ED5" w:rsidRPr="007E2070">
        <w:rPr>
          <w:lang w:val="en-GB"/>
        </w:rPr>
        <w:t>gathering users’</w:t>
      </w:r>
      <w:r w:rsidRPr="007E2070">
        <w:rPr>
          <w:lang w:val="en-GB"/>
        </w:rPr>
        <w:t xml:space="preserve"> data</w:t>
      </w:r>
      <w:r w:rsidR="00A32ED5" w:rsidRPr="007E2070">
        <w:rPr>
          <w:lang w:val="en-GB"/>
        </w:rPr>
        <w:t xml:space="preserve"> is compliant</w:t>
      </w:r>
      <w:r w:rsidRPr="007E2070">
        <w:rPr>
          <w:lang w:val="en-GB"/>
        </w:rPr>
        <w:t>. Third, rates of compliance and enforcement are low, and in different Member States different authorities have purview over this area.</w:t>
      </w:r>
    </w:p>
    <w:p w:rsidR="0026034B" w:rsidRPr="007E2070" w:rsidRDefault="0026034B" w:rsidP="0026034B">
      <w:pPr>
        <w:jc w:val="both"/>
        <w:rPr>
          <w:lang w:val="en-GB"/>
        </w:rPr>
      </w:pPr>
      <w:r w:rsidRPr="007E2070">
        <w:rPr>
          <w:lang w:val="en-GB"/>
        </w:rPr>
        <w:t>After examining the above-mentioned issues and proposing a revision</w:t>
      </w:r>
      <w:r w:rsidR="00671397" w:rsidRPr="007E2070">
        <w:rPr>
          <w:lang w:val="en-GB"/>
        </w:rPr>
        <w:t>’s scope</w:t>
      </w:r>
      <w:r w:rsidRPr="007E2070">
        <w:rPr>
          <w:lang w:val="en-GB"/>
        </w:rPr>
        <w:t xml:space="preserve"> that would enable </w:t>
      </w:r>
      <w:r w:rsidR="00A32ED5" w:rsidRPr="007E2070">
        <w:rPr>
          <w:lang w:val="en-GB"/>
        </w:rPr>
        <w:t xml:space="preserve">the EU legislator </w:t>
      </w:r>
      <w:r w:rsidRPr="007E2070">
        <w:rPr>
          <w:lang w:val="en-GB"/>
        </w:rPr>
        <w:t xml:space="preserve">to </w:t>
      </w:r>
      <w:r w:rsidR="00CA0E66" w:rsidRPr="007E2070">
        <w:rPr>
          <w:lang w:val="en-GB"/>
        </w:rPr>
        <w:t>build ‘a house of bricks’ around internet users’ data, protecting their privacy and increasing their trust in the online environment, this paper turns towards the specific case of the UK. Brexit</w:t>
      </w:r>
      <w:r w:rsidRPr="007E2070">
        <w:rPr>
          <w:lang w:val="en-GB"/>
        </w:rPr>
        <w:t xml:space="preserve"> might protect the UK </w:t>
      </w:r>
      <w:r w:rsidR="00CA0E66" w:rsidRPr="007E2070">
        <w:rPr>
          <w:lang w:val="en-GB"/>
        </w:rPr>
        <w:t xml:space="preserve">from claims by </w:t>
      </w:r>
      <w:r w:rsidRPr="007E2070">
        <w:rPr>
          <w:lang w:val="en-GB"/>
        </w:rPr>
        <w:t xml:space="preserve">EU institutions </w:t>
      </w:r>
      <w:r w:rsidR="00CA0E66" w:rsidRPr="007E2070">
        <w:rPr>
          <w:lang w:val="en-GB"/>
        </w:rPr>
        <w:t xml:space="preserve">of improper adoption of </w:t>
      </w:r>
      <w:r w:rsidRPr="007E2070">
        <w:rPr>
          <w:lang w:val="en-GB"/>
        </w:rPr>
        <w:t xml:space="preserve">the Directive. </w:t>
      </w:r>
      <w:r w:rsidR="00A32ED5" w:rsidRPr="007E2070">
        <w:rPr>
          <w:lang w:val="en-GB"/>
        </w:rPr>
        <w:t>For example</w:t>
      </w:r>
      <w:r w:rsidRPr="007E2070">
        <w:rPr>
          <w:lang w:val="en-GB"/>
        </w:rPr>
        <w:t>, the Information Commissioner's Office</w:t>
      </w:r>
      <w:r w:rsidR="00671397" w:rsidRPr="007E2070">
        <w:rPr>
          <w:lang w:val="en-GB"/>
        </w:rPr>
        <w:t xml:space="preserve">’s communication </w:t>
      </w:r>
      <w:r w:rsidRPr="007E2070">
        <w:rPr>
          <w:lang w:val="en-GB"/>
        </w:rPr>
        <w:t>of 2012 stated that 'wherever possible' placing of cookies should be delayed till consent is obtained. Such a backdoor for obtaining informed consent was not envisaged by the Directive</w:t>
      </w:r>
      <w:r w:rsidR="00671397" w:rsidRPr="007E2070">
        <w:rPr>
          <w:lang w:val="en-GB"/>
        </w:rPr>
        <w:t>’s drafters</w:t>
      </w:r>
      <w:r w:rsidRPr="007E2070">
        <w:rPr>
          <w:lang w:val="en-GB"/>
        </w:rPr>
        <w:t xml:space="preserve">. </w:t>
      </w:r>
      <w:r w:rsidR="00CA0E66" w:rsidRPr="007E2070">
        <w:rPr>
          <w:lang w:val="en-GB"/>
        </w:rPr>
        <w:t>This ‘flexible’ implementation does not surprise, c</w:t>
      </w:r>
      <w:r w:rsidRPr="007E2070">
        <w:rPr>
          <w:lang w:val="en-GB"/>
        </w:rPr>
        <w:t>onsidering privacy protection was never recognised as a fundamental right in the UK</w:t>
      </w:r>
      <w:r w:rsidR="00A32ED5" w:rsidRPr="007E2070">
        <w:rPr>
          <w:lang w:val="en-GB"/>
        </w:rPr>
        <w:t>,</w:t>
      </w:r>
      <w:r w:rsidRPr="007E2070">
        <w:rPr>
          <w:lang w:val="en-GB"/>
        </w:rPr>
        <w:t xml:space="preserve"> prior to joining the EU</w:t>
      </w:r>
      <w:r w:rsidR="00CA0E66" w:rsidRPr="007E2070">
        <w:rPr>
          <w:lang w:val="en-GB"/>
        </w:rPr>
        <w:t>. Unfortunately,</w:t>
      </w:r>
      <w:r w:rsidRPr="007E2070">
        <w:rPr>
          <w:lang w:val="en-GB"/>
        </w:rPr>
        <w:t xml:space="preserve"> the UK will </w:t>
      </w:r>
      <w:r w:rsidR="00CA0E66" w:rsidRPr="007E2070">
        <w:rPr>
          <w:lang w:val="en-GB"/>
        </w:rPr>
        <w:t xml:space="preserve">likely </w:t>
      </w:r>
      <w:r w:rsidRPr="007E2070">
        <w:rPr>
          <w:lang w:val="en-GB"/>
        </w:rPr>
        <w:t xml:space="preserve">not </w:t>
      </w:r>
      <w:r w:rsidR="00671397" w:rsidRPr="007E2070">
        <w:rPr>
          <w:lang w:val="en-GB"/>
        </w:rPr>
        <w:t>be obliged</w:t>
      </w:r>
      <w:r w:rsidRPr="007E2070">
        <w:rPr>
          <w:lang w:val="en-GB"/>
        </w:rPr>
        <w:t xml:space="preserve"> to adopt the </w:t>
      </w:r>
      <w:r w:rsidR="00671397" w:rsidRPr="007E2070">
        <w:rPr>
          <w:lang w:val="en-GB"/>
        </w:rPr>
        <w:t xml:space="preserve">Directive’s </w:t>
      </w:r>
      <w:r w:rsidRPr="007E2070">
        <w:rPr>
          <w:lang w:val="en-GB"/>
        </w:rPr>
        <w:t xml:space="preserve">changed rules, as </w:t>
      </w:r>
      <w:r w:rsidR="00A32ED5" w:rsidRPr="007E2070">
        <w:rPr>
          <w:lang w:val="en-GB"/>
        </w:rPr>
        <w:t xml:space="preserve">the implementation deadline </w:t>
      </w:r>
      <w:r w:rsidR="005E15FD" w:rsidRPr="007E2070">
        <w:rPr>
          <w:lang w:val="en-GB"/>
        </w:rPr>
        <w:t xml:space="preserve">might </w:t>
      </w:r>
      <w:r w:rsidR="00A32ED5" w:rsidRPr="007E2070">
        <w:rPr>
          <w:lang w:val="en-GB"/>
        </w:rPr>
        <w:t>fall</w:t>
      </w:r>
      <w:r w:rsidRPr="007E2070">
        <w:rPr>
          <w:lang w:val="en-GB"/>
        </w:rPr>
        <w:t xml:space="preserve"> after </w:t>
      </w:r>
      <w:r w:rsidR="00CA0E66" w:rsidRPr="007E2070">
        <w:rPr>
          <w:lang w:val="en-GB"/>
        </w:rPr>
        <w:t>Brexit</w:t>
      </w:r>
      <w:r w:rsidRPr="007E2070">
        <w:rPr>
          <w:lang w:val="en-GB"/>
        </w:rPr>
        <w:t xml:space="preserve">. However, </w:t>
      </w:r>
      <w:r w:rsidR="00CA0E66" w:rsidRPr="007E2070">
        <w:rPr>
          <w:lang w:val="en-GB"/>
        </w:rPr>
        <w:t xml:space="preserve">it needs to be considered </w:t>
      </w:r>
      <w:r w:rsidRPr="007E2070">
        <w:rPr>
          <w:lang w:val="en-GB"/>
        </w:rPr>
        <w:t xml:space="preserve">that </w:t>
      </w:r>
      <w:r w:rsidR="00671397" w:rsidRPr="007E2070">
        <w:rPr>
          <w:lang w:val="en-GB"/>
        </w:rPr>
        <w:t xml:space="preserve">the </w:t>
      </w:r>
      <w:r w:rsidRPr="007E2070">
        <w:rPr>
          <w:lang w:val="en-GB"/>
        </w:rPr>
        <w:t xml:space="preserve">EU might not allow British companies </w:t>
      </w:r>
      <w:r w:rsidR="00671397" w:rsidRPr="007E2070">
        <w:rPr>
          <w:lang w:val="en-GB"/>
        </w:rPr>
        <w:t xml:space="preserve">to trade </w:t>
      </w:r>
      <w:r w:rsidRPr="007E2070">
        <w:rPr>
          <w:lang w:val="en-GB"/>
        </w:rPr>
        <w:t>with EU ones, if the UK cannot guarantee the safety of exchanged data</w:t>
      </w:r>
      <w:r w:rsidR="005E15FD" w:rsidRPr="007E2070">
        <w:rPr>
          <w:lang w:val="en-GB"/>
        </w:rPr>
        <w:t xml:space="preserve"> and endangers trust in online transactions</w:t>
      </w:r>
      <w:r w:rsidRPr="007E2070">
        <w:rPr>
          <w:lang w:val="en-GB"/>
        </w:rPr>
        <w:t xml:space="preserve">. </w:t>
      </w:r>
      <w:r w:rsidR="005E15FD" w:rsidRPr="007E2070">
        <w:rPr>
          <w:lang w:val="en-GB"/>
        </w:rPr>
        <w:t xml:space="preserve">This paper indicates, therefore, </w:t>
      </w:r>
      <w:r w:rsidRPr="007E2070">
        <w:rPr>
          <w:lang w:val="en-GB"/>
        </w:rPr>
        <w:t xml:space="preserve">practical </w:t>
      </w:r>
      <w:r w:rsidR="00671397" w:rsidRPr="007E2070">
        <w:rPr>
          <w:lang w:val="en-GB"/>
        </w:rPr>
        <w:t>reasons why the UK should follow the EU’s lead in the area of privacy protection.</w:t>
      </w:r>
    </w:p>
    <w:p w:rsidR="0026034B" w:rsidRPr="007E2070" w:rsidRDefault="0026034B" w:rsidP="0026034B">
      <w:pPr>
        <w:jc w:val="both"/>
        <w:rPr>
          <w:lang w:val="en-GB"/>
        </w:rPr>
      </w:pPr>
    </w:p>
    <w:sectPr w:rsidR="0026034B" w:rsidRPr="007E2070"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DC"/>
    <w:rsid w:val="00003CF2"/>
    <w:rsid w:val="000049E4"/>
    <w:rsid w:val="00012E67"/>
    <w:rsid w:val="00013994"/>
    <w:rsid w:val="000376A0"/>
    <w:rsid w:val="00041732"/>
    <w:rsid w:val="00050C1C"/>
    <w:rsid w:val="000565C0"/>
    <w:rsid w:val="00061B1E"/>
    <w:rsid w:val="00076FC4"/>
    <w:rsid w:val="00080B32"/>
    <w:rsid w:val="00080DF6"/>
    <w:rsid w:val="00091179"/>
    <w:rsid w:val="000938D0"/>
    <w:rsid w:val="00097930"/>
    <w:rsid w:val="000A6F10"/>
    <w:rsid w:val="000B209C"/>
    <w:rsid w:val="000B566D"/>
    <w:rsid w:val="000D219A"/>
    <w:rsid w:val="000E7DE5"/>
    <w:rsid w:val="000F274E"/>
    <w:rsid w:val="00106A29"/>
    <w:rsid w:val="00117449"/>
    <w:rsid w:val="001356CD"/>
    <w:rsid w:val="00137DB4"/>
    <w:rsid w:val="00142039"/>
    <w:rsid w:val="00151E5E"/>
    <w:rsid w:val="00153A96"/>
    <w:rsid w:val="00165757"/>
    <w:rsid w:val="0016596B"/>
    <w:rsid w:val="00172557"/>
    <w:rsid w:val="00172C79"/>
    <w:rsid w:val="0017618E"/>
    <w:rsid w:val="001804F0"/>
    <w:rsid w:val="001837D5"/>
    <w:rsid w:val="001843D8"/>
    <w:rsid w:val="00191429"/>
    <w:rsid w:val="00193884"/>
    <w:rsid w:val="00197355"/>
    <w:rsid w:val="001A3FB1"/>
    <w:rsid w:val="001A427C"/>
    <w:rsid w:val="001A5559"/>
    <w:rsid w:val="001C5062"/>
    <w:rsid w:val="001D1DCB"/>
    <w:rsid w:val="001D4867"/>
    <w:rsid w:val="001E6CB7"/>
    <w:rsid w:val="001E782C"/>
    <w:rsid w:val="001E7A03"/>
    <w:rsid w:val="001F3D6E"/>
    <w:rsid w:val="001F587C"/>
    <w:rsid w:val="00204685"/>
    <w:rsid w:val="00212C33"/>
    <w:rsid w:val="002208C0"/>
    <w:rsid w:val="0026034B"/>
    <w:rsid w:val="00263C05"/>
    <w:rsid w:val="002736A4"/>
    <w:rsid w:val="0029108B"/>
    <w:rsid w:val="002A6E77"/>
    <w:rsid w:val="002B0AA8"/>
    <w:rsid w:val="002B21A1"/>
    <w:rsid w:val="002B52D6"/>
    <w:rsid w:val="002E080C"/>
    <w:rsid w:val="002F7D65"/>
    <w:rsid w:val="00311DB1"/>
    <w:rsid w:val="00323EA1"/>
    <w:rsid w:val="003379F3"/>
    <w:rsid w:val="003406F6"/>
    <w:rsid w:val="00354207"/>
    <w:rsid w:val="00356D06"/>
    <w:rsid w:val="00372E7A"/>
    <w:rsid w:val="0037453E"/>
    <w:rsid w:val="00376246"/>
    <w:rsid w:val="003921E8"/>
    <w:rsid w:val="00392E81"/>
    <w:rsid w:val="00393591"/>
    <w:rsid w:val="003B2A3C"/>
    <w:rsid w:val="003B2F70"/>
    <w:rsid w:val="003C1A95"/>
    <w:rsid w:val="003C625E"/>
    <w:rsid w:val="003C6F68"/>
    <w:rsid w:val="003D5906"/>
    <w:rsid w:val="003E076D"/>
    <w:rsid w:val="003F4A4F"/>
    <w:rsid w:val="00400405"/>
    <w:rsid w:val="0040652F"/>
    <w:rsid w:val="0040654A"/>
    <w:rsid w:val="00422ABE"/>
    <w:rsid w:val="004253B4"/>
    <w:rsid w:val="00426144"/>
    <w:rsid w:val="0042662E"/>
    <w:rsid w:val="004300FC"/>
    <w:rsid w:val="0045230A"/>
    <w:rsid w:val="00453033"/>
    <w:rsid w:val="004553C9"/>
    <w:rsid w:val="00463C26"/>
    <w:rsid w:val="00475C11"/>
    <w:rsid w:val="00483603"/>
    <w:rsid w:val="00487868"/>
    <w:rsid w:val="004A5892"/>
    <w:rsid w:val="004B06FB"/>
    <w:rsid w:val="004C6390"/>
    <w:rsid w:val="004D24C3"/>
    <w:rsid w:val="004E30DE"/>
    <w:rsid w:val="004F3623"/>
    <w:rsid w:val="00501E2E"/>
    <w:rsid w:val="00503B02"/>
    <w:rsid w:val="00505E76"/>
    <w:rsid w:val="005060B0"/>
    <w:rsid w:val="00515249"/>
    <w:rsid w:val="005201BD"/>
    <w:rsid w:val="00522F42"/>
    <w:rsid w:val="00523E1B"/>
    <w:rsid w:val="00526D38"/>
    <w:rsid w:val="00526FDD"/>
    <w:rsid w:val="00537F14"/>
    <w:rsid w:val="005528B7"/>
    <w:rsid w:val="00561FD8"/>
    <w:rsid w:val="0057090B"/>
    <w:rsid w:val="005839DE"/>
    <w:rsid w:val="00596606"/>
    <w:rsid w:val="005A029C"/>
    <w:rsid w:val="005A16DF"/>
    <w:rsid w:val="005A1DBB"/>
    <w:rsid w:val="005A3C41"/>
    <w:rsid w:val="005A6BB4"/>
    <w:rsid w:val="005B1539"/>
    <w:rsid w:val="005B4373"/>
    <w:rsid w:val="005E15FD"/>
    <w:rsid w:val="005E59E3"/>
    <w:rsid w:val="005F2BFD"/>
    <w:rsid w:val="00602273"/>
    <w:rsid w:val="00604F0A"/>
    <w:rsid w:val="006115E3"/>
    <w:rsid w:val="00612BBC"/>
    <w:rsid w:val="00620ACE"/>
    <w:rsid w:val="00621D9F"/>
    <w:rsid w:val="00627700"/>
    <w:rsid w:val="00633D4D"/>
    <w:rsid w:val="00646E2E"/>
    <w:rsid w:val="00671397"/>
    <w:rsid w:val="006721E3"/>
    <w:rsid w:val="006775B7"/>
    <w:rsid w:val="00690EF1"/>
    <w:rsid w:val="006936FE"/>
    <w:rsid w:val="006A3E3B"/>
    <w:rsid w:val="006E26E2"/>
    <w:rsid w:val="006E3362"/>
    <w:rsid w:val="006E7354"/>
    <w:rsid w:val="006E7938"/>
    <w:rsid w:val="006F1233"/>
    <w:rsid w:val="006F12B1"/>
    <w:rsid w:val="006F21D7"/>
    <w:rsid w:val="00713EDD"/>
    <w:rsid w:val="00753E5C"/>
    <w:rsid w:val="007759DC"/>
    <w:rsid w:val="0078038F"/>
    <w:rsid w:val="00792C7D"/>
    <w:rsid w:val="0079530B"/>
    <w:rsid w:val="007A2E3B"/>
    <w:rsid w:val="007B3D6D"/>
    <w:rsid w:val="007C6889"/>
    <w:rsid w:val="007D078B"/>
    <w:rsid w:val="007E00D3"/>
    <w:rsid w:val="007E2070"/>
    <w:rsid w:val="007E4BE5"/>
    <w:rsid w:val="007E7714"/>
    <w:rsid w:val="007F2AFC"/>
    <w:rsid w:val="007F7161"/>
    <w:rsid w:val="00814350"/>
    <w:rsid w:val="008203CC"/>
    <w:rsid w:val="0082461B"/>
    <w:rsid w:val="00824AA4"/>
    <w:rsid w:val="00834064"/>
    <w:rsid w:val="00834E33"/>
    <w:rsid w:val="00837A5C"/>
    <w:rsid w:val="008405A9"/>
    <w:rsid w:val="00840C4F"/>
    <w:rsid w:val="008500A5"/>
    <w:rsid w:val="00871BEB"/>
    <w:rsid w:val="008724B4"/>
    <w:rsid w:val="008767CE"/>
    <w:rsid w:val="008810AE"/>
    <w:rsid w:val="0088746E"/>
    <w:rsid w:val="00892ABB"/>
    <w:rsid w:val="008B15A7"/>
    <w:rsid w:val="008D23E7"/>
    <w:rsid w:val="008F0741"/>
    <w:rsid w:val="008F4AB0"/>
    <w:rsid w:val="008F5531"/>
    <w:rsid w:val="008F5D16"/>
    <w:rsid w:val="00901831"/>
    <w:rsid w:val="00923621"/>
    <w:rsid w:val="00932184"/>
    <w:rsid w:val="00934179"/>
    <w:rsid w:val="0094003D"/>
    <w:rsid w:val="00940FFA"/>
    <w:rsid w:val="009438AA"/>
    <w:rsid w:val="00944FB5"/>
    <w:rsid w:val="009668FB"/>
    <w:rsid w:val="00971AE7"/>
    <w:rsid w:val="00971DC2"/>
    <w:rsid w:val="0098670A"/>
    <w:rsid w:val="009938BE"/>
    <w:rsid w:val="00995F57"/>
    <w:rsid w:val="009A2B5B"/>
    <w:rsid w:val="009A2DAE"/>
    <w:rsid w:val="009A52DA"/>
    <w:rsid w:val="009A70D5"/>
    <w:rsid w:val="009F6F5D"/>
    <w:rsid w:val="00A01D2C"/>
    <w:rsid w:val="00A027E9"/>
    <w:rsid w:val="00A22161"/>
    <w:rsid w:val="00A23942"/>
    <w:rsid w:val="00A27B87"/>
    <w:rsid w:val="00A32ED5"/>
    <w:rsid w:val="00A35B76"/>
    <w:rsid w:val="00A3727F"/>
    <w:rsid w:val="00A46DF7"/>
    <w:rsid w:val="00A4735A"/>
    <w:rsid w:val="00A71604"/>
    <w:rsid w:val="00A83D73"/>
    <w:rsid w:val="00A84ACD"/>
    <w:rsid w:val="00A8609F"/>
    <w:rsid w:val="00A902D6"/>
    <w:rsid w:val="00AA1BB6"/>
    <w:rsid w:val="00AB3994"/>
    <w:rsid w:val="00AB79E0"/>
    <w:rsid w:val="00AC101D"/>
    <w:rsid w:val="00AC23E4"/>
    <w:rsid w:val="00AD149F"/>
    <w:rsid w:val="00AD667E"/>
    <w:rsid w:val="00AE0F7A"/>
    <w:rsid w:val="00AF032F"/>
    <w:rsid w:val="00AF1BF5"/>
    <w:rsid w:val="00B029D0"/>
    <w:rsid w:val="00B0528F"/>
    <w:rsid w:val="00B17647"/>
    <w:rsid w:val="00B17D9F"/>
    <w:rsid w:val="00B345F9"/>
    <w:rsid w:val="00B34690"/>
    <w:rsid w:val="00B40AD5"/>
    <w:rsid w:val="00B41B1B"/>
    <w:rsid w:val="00B5275E"/>
    <w:rsid w:val="00B61BE1"/>
    <w:rsid w:val="00B745B2"/>
    <w:rsid w:val="00B8491B"/>
    <w:rsid w:val="00B931E6"/>
    <w:rsid w:val="00B935B6"/>
    <w:rsid w:val="00B94689"/>
    <w:rsid w:val="00B95134"/>
    <w:rsid w:val="00BA5EBC"/>
    <w:rsid w:val="00BA5F41"/>
    <w:rsid w:val="00BA6EFC"/>
    <w:rsid w:val="00BB0851"/>
    <w:rsid w:val="00BC05CF"/>
    <w:rsid w:val="00BC1CA8"/>
    <w:rsid w:val="00BC357D"/>
    <w:rsid w:val="00BC5D7F"/>
    <w:rsid w:val="00BD329E"/>
    <w:rsid w:val="00BD504E"/>
    <w:rsid w:val="00BD5193"/>
    <w:rsid w:val="00BD5DD0"/>
    <w:rsid w:val="00BE435F"/>
    <w:rsid w:val="00BE70D4"/>
    <w:rsid w:val="00BF65B6"/>
    <w:rsid w:val="00C05DCA"/>
    <w:rsid w:val="00C303EA"/>
    <w:rsid w:val="00C3141D"/>
    <w:rsid w:val="00C34CB2"/>
    <w:rsid w:val="00C42579"/>
    <w:rsid w:val="00C74608"/>
    <w:rsid w:val="00C7583A"/>
    <w:rsid w:val="00C816E6"/>
    <w:rsid w:val="00C91278"/>
    <w:rsid w:val="00C93640"/>
    <w:rsid w:val="00C96018"/>
    <w:rsid w:val="00CA0E66"/>
    <w:rsid w:val="00CA6AC5"/>
    <w:rsid w:val="00CB283E"/>
    <w:rsid w:val="00CB5946"/>
    <w:rsid w:val="00CC147C"/>
    <w:rsid w:val="00CF0B22"/>
    <w:rsid w:val="00CF1728"/>
    <w:rsid w:val="00CF7196"/>
    <w:rsid w:val="00D01C56"/>
    <w:rsid w:val="00D074E7"/>
    <w:rsid w:val="00D1170D"/>
    <w:rsid w:val="00D1493F"/>
    <w:rsid w:val="00D22310"/>
    <w:rsid w:val="00D22BF2"/>
    <w:rsid w:val="00D235DC"/>
    <w:rsid w:val="00D24F47"/>
    <w:rsid w:val="00D51067"/>
    <w:rsid w:val="00D54350"/>
    <w:rsid w:val="00D55E99"/>
    <w:rsid w:val="00D62C03"/>
    <w:rsid w:val="00D728F6"/>
    <w:rsid w:val="00D72DC9"/>
    <w:rsid w:val="00D91912"/>
    <w:rsid w:val="00D91A40"/>
    <w:rsid w:val="00DA0C26"/>
    <w:rsid w:val="00DA1452"/>
    <w:rsid w:val="00DA6983"/>
    <w:rsid w:val="00DB27F3"/>
    <w:rsid w:val="00DB4696"/>
    <w:rsid w:val="00DC3934"/>
    <w:rsid w:val="00DC5106"/>
    <w:rsid w:val="00DC6DD8"/>
    <w:rsid w:val="00DD761C"/>
    <w:rsid w:val="00DE4EF0"/>
    <w:rsid w:val="00DE5D27"/>
    <w:rsid w:val="00DE60C6"/>
    <w:rsid w:val="00DF133C"/>
    <w:rsid w:val="00DF5A0E"/>
    <w:rsid w:val="00DF5C6F"/>
    <w:rsid w:val="00DF7399"/>
    <w:rsid w:val="00DF752B"/>
    <w:rsid w:val="00E005DB"/>
    <w:rsid w:val="00E11703"/>
    <w:rsid w:val="00E12150"/>
    <w:rsid w:val="00E25C1C"/>
    <w:rsid w:val="00E45DBC"/>
    <w:rsid w:val="00E5549F"/>
    <w:rsid w:val="00E600BB"/>
    <w:rsid w:val="00E67F25"/>
    <w:rsid w:val="00E704A2"/>
    <w:rsid w:val="00E76D6F"/>
    <w:rsid w:val="00E775C9"/>
    <w:rsid w:val="00E810B8"/>
    <w:rsid w:val="00E94255"/>
    <w:rsid w:val="00E944D0"/>
    <w:rsid w:val="00EC2C73"/>
    <w:rsid w:val="00EC326F"/>
    <w:rsid w:val="00ED1F8F"/>
    <w:rsid w:val="00EE3C11"/>
    <w:rsid w:val="00EE77AF"/>
    <w:rsid w:val="00EF1D80"/>
    <w:rsid w:val="00EF3685"/>
    <w:rsid w:val="00F05198"/>
    <w:rsid w:val="00F10161"/>
    <w:rsid w:val="00F2067A"/>
    <w:rsid w:val="00F21BC5"/>
    <w:rsid w:val="00F30B38"/>
    <w:rsid w:val="00F35642"/>
    <w:rsid w:val="00F469E0"/>
    <w:rsid w:val="00F54479"/>
    <w:rsid w:val="00F67F1E"/>
    <w:rsid w:val="00F70901"/>
    <w:rsid w:val="00F742A2"/>
    <w:rsid w:val="00F81D89"/>
    <w:rsid w:val="00F85521"/>
    <w:rsid w:val="00F92939"/>
    <w:rsid w:val="00F956B8"/>
    <w:rsid w:val="00FA67D6"/>
    <w:rsid w:val="00FB0C15"/>
    <w:rsid w:val="00FC597C"/>
    <w:rsid w:val="00FC6A3F"/>
    <w:rsid w:val="00FC7835"/>
    <w:rsid w:val="00FD5A52"/>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Luzak, Joasia</dc:creator>
  <cp:lastModifiedBy>Luzak, Joasia</cp:lastModifiedBy>
  <cp:revision>6</cp:revision>
  <dcterms:created xsi:type="dcterms:W3CDTF">2016-12-14T16:44:00Z</dcterms:created>
  <dcterms:modified xsi:type="dcterms:W3CDTF">2016-12-15T15:24:00Z</dcterms:modified>
</cp:coreProperties>
</file>