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B73D57" w:rsidRPr="000F1C24" w14:paraId="3D177ED7" w14:textId="77777777" w:rsidTr="00B25402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14:paraId="24BC503C" w14:textId="77777777" w:rsidR="00B73D57" w:rsidRPr="00421D3D" w:rsidRDefault="00B73D57" w:rsidP="00B25402">
            <w:pP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  <w:r w:rsidRPr="00421D3D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KOLEGIJ</w:t>
            </w:r>
          </w:p>
        </w:tc>
        <w:tc>
          <w:tcPr>
            <w:tcW w:w="6890" w:type="dxa"/>
          </w:tcPr>
          <w:p w14:paraId="675EDB7F" w14:textId="64893B90" w:rsidR="00B73D57" w:rsidRPr="002048E0" w:rsidRDefault="004B530B" w:rsidP="00B25402">
            <w:pP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  <w:r w:rsidRPr="002048E0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OSNOVE KRIZNIH INTERVENCIJA U SOCIJALNOM RADU</w:t>
            </w:r>
          </w:p>
        </w:tc>
      </w:tr>
      <w:tr w:rsidR="00B73D57" w:rsidRPr="000F1C24" w14:paraId="1019B5FF" w14:textId="77777777" w:rsidTr="00B25402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4969C091" w14:textId="77777777" w:rsidR="00B73D57" w:rsidRPr="00421D3D" w:rsidRDefault="00B73D57" w:rsidP="00B25402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421D3D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790D58EF" w14:textId="363C643F" w:rsidR="00B73D57" w:rsidRPr="00421D3D" w:rsidRDefault="004B530B" w:rsidP="004B53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IZBORNI</w:t>
            </w:r>
            <w:r w:rsidR="00B058A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B058AF" w:rsidRPr="00B058A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  <w:r w:rsidR="00B058AF" w:rsidRPr="00B058A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 GODINA PREDDIPLOMSKOG STUDIJA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SOCIJALNOG RADA</w:t>
            </w:r>
          </w:p>
        </w:tc>
      </w:tr>
      <w:tr w:rsidR="00B73D57" w:rsidRPr="000F1C24" w14:paraId="790F771F" w14:textId="77777777" w:rsidTr="00B25402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4567C423" w14:textId="77777777" w:rsidR="00B73D57" w:rsidRPr="00421D3D" w:rsidRDefault="00B73D57" w:rsidP="00B25402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421D3D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38DC5E03" w14:textId="14180BC4" w:rsidR="00B73D57" w:rsidRPr="00421D3D" w:rsidRDefault="00B73D57" w:rsidP="004B53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21D3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PREDAVANJA</w:t>
            </w:r>
          </w:p>
        </w:tc>
      </w:tr>
      <w:tr w:rsidR="00B73D57" w:rsidRPr="000F1C24" w14:paraId="6025B558" w14:textId="77777777" w:rsidTr="00B25402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6159DEE4" w14:textId="77777777" w:rsidR="00B73D57" w:rsidRPr="00421D3D" w:rsidRDefault="00B73D57" w:rsidP="00B25402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421D3D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ECTS BODOVI KOLEGIJA</w:t>
            </w:r>
          </w:p>
        </w:tc>
        <w:tc>
          <w:tcPr>
            <w:tcW w:w="6890" w:type="dxa"/>
          </w:tcPr>
          <w:p w14:paraId="3BC3BB93" w14:textId="77E0E66D" w:rsidR="00607D07" w:rsidRPr="000F1C24" w:rsidRDefault="004B530B" w:rsidP="00607D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  <w:r w:rsidR="00607D07" w:rsidRPr="000F1C2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ECTS bodova:</w:t>
            </w:r>
          </w:p>
          <w:p w14:paraId="058DCA84" w14:textId="6A1B9260" w:rsidR="00607D07" w:rsidRPr="000F1C24" w:rsidRDefault="00607D07" w:rsidP="007A49C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C24">
              <w:rPr>
                <w:rFonts w:ascii="Times New Roman" w:hAnsi="Times New Roman" w:cs="Times New Roman"/>
                <w:sz w:val="24"/>
                <w:szCs w:val="24"/>
              </w:rPr>
              <w:t>Predavanja</w:t>
            </w:r>
            <w:r w:rsidR="003B1549" w:rsidRPr="000F1C24">
              <w:rPr>
                <w:rFonts w:ascii="Times New Roman" w:hAnsi="Times New Roman" w:cs="Times New Roman"/>
                <w:sz w:val="24"/>
                <w:szCs w:val="24"/>
              </w:rPr>
              <w:t xml:space="preserve"> (30 sati)</w:t>
            </w:r>
            <w:r w:rsidRPr="000F1C2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B1549" w:rsidRPr="000F1C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F1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ECTS</w:t>
            </w:r>
          </w:p>
          <w:p w14:paraId="1CC10474" w14:textId="4B792F85" w:rsidR="002D1637" w:rsidRPr="000F1C24" w:rsidRDefault="004B530B" w:rsidP="007A49C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Izrada individualnih zadataka</w:t>
            </w:r>
            <w:r w:rsidR="003B1549" w:rsidRPr="000F1C2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B1549" w:rsidRPr="000F1C24">
              <w:rPr>
                <w:rFonts w:ascii="Times New Roman" w:hAnsi="Times New Roman" w:cs="Times New Roman"/>
                <w:sz w:val="24"/>
                <w:szCs w:val="24"/>
              </w:rPr>
              <w:t xml:space="preserve"> sati)</w:t>
            </w:r>
            <w:r w:rsidR="002D1637" w:rsidRPr="000F1C2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  <w:r w:rsidR="002D1637" w:rsidRPr="000F1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ECTS</w:t>
            </w:r>
          </w:p>
          <w:p w14:paraId="4FC8A9C4" w14:textId="2127173A" w:rsidR="00B73D57" w:rsidRPr="000F1C24" w:rsidRDefault="00607D07" w:rsidP="004B530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1C24">
              <w:rPr>
                <w:rFonts w:ascii="Times New Roman" w:hAnsi="Times New Roman" w:cs="Times New Roman"/>
                <w:sz w:val="24"/>
                <w:szCs w:val="24"/>
              </w:rPr>
              <w:t>Priprema za kolokvij i ispit (samostalno čitanje i učenje literature )</w:t>
            </w:r>
            <w:r w:rsidR="008A025A" w:rsidRPr="000F1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1549" w:rsidRPr="000F1C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B530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A025A" w:rsidRPr="000F1C24">
              <w:rPr>
                <w:rFonts w:ascii="Times New Roman" w:hAnsi="Times New Roman" w:cs="Times New Roman"/>
                <w:sz w:val="24"/>
                <w:szCs w:val="24"/>
              </w:rPr>
              <w:t xml:space="preserve"> sati</w:t>
            </w:r>
            <w:r w:rsidR="003B1549" w:rsidRPr="000F1C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F1C2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B530B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  <w:r w:rsidRPr="000F1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ECTS</w:t>
            </w:r>
            <w:r w:rsidRPr="000F1C2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B73D57" w:rsidRPr="000F1C24" w14:paraId="632858E0" w14:textId="77777777" w:rsidTr="00B25402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21AAD573" w14:textId="77777777" w:rsidR="00B73D57" w:rsidRPr="00421D3D" w:rsidRDefault="00B73D57" w:rsidP="00B25402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421D3D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STUDIJSKI PROGRAM NA KOJEM SE KOLEGIJ IZVODI</w:t>
            </w:r>
          </w:p>
        </w:tc>
        <w:tc>
          <w:tcPr>
            <w:tcW w:w="6890" w:type="dxa"/>
          </w:tcPr>
          <w:p w14:paraId="31CB6682" w14:textId="3A9B786F" w:rsidR="00B73D57" w:rsidRPr="00421D3D" w:rsidRDefault="003B1549" w:rsidP="00B2540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21D3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PREDDIPLOMSKI STUDIJ SOCIJALNOG RADA</w:t>
            </w:r>
          </w:p>
        </w:tc>
      </w:tr>
      <w:tr w:rsidR="00B73D57" w:rsidRPr="000F1C24" w14:paraId="05D4D75C" w14:textId="77777777" w:rsidTr="00B25402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1DE66670" w14:textId="77777777" w:rsidR="00B73D57" w:rsidRPr="00421D3D" w:rsidRDefault="00B73D57" w:rsidP="00B25402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421D3D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2AF4A118" w14:textId="66223C68" w:rsidR="00B73D57" w:rsidRPr="00421D3D" w:rsidRDefault="003B1549" w:rsidP="00B73D5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21D3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6.sv</w:t>
            </w:r>
          </w:p>
        </w:tc>
      </w:tr>
      <w:tr w:rsidR="00B73D57" w:rsidRPr="000F1C24" w14:paraId="4C116FE6" w14:textId="77777777" w:rsidTr="00B25402">
        <w:trPr>
          <w:trHeight w:val="255"/>
        </w:trPr>
        <w:tc>
          <w:tcPr>
            <w:tcW w:w="2440" w:type="dxa"/>
          </w:tcPr>
          <w:p w14:paraId="51569C65" w14:textId="77777777" w:rsidR="00B73D57" w:rsidRPr="00421D3D" w:rsidRDefault="00B73D57" w:rsidP="00B25402">
            <w:pPr>
              <w:rPr>
                <w:lang w:val="hr-HR"/>
              </w:rPr>
            </w:pPr>
          </w:p>
        </w:tc>
        <w:tc>
          <w:tcPr>
            <w:tcW w:w="6890" w:type="dxa"/>
            <w:shd w:val="clear" w:color="auto" w:fill="BDD6EE" w:themeFill="accent1" w:themeFillTint="66"/>
          </w:tcPr>
          <w:p w14:paraId="02BA9C79" w14:textId="77777777" w:rsidR="00B73D57" w:rsidRPr="00421D3D" w:rsidRDefault="00B73D57" w:rsidP="00B25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21D3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KONSTRUKTIVNO POVEZIVANJE</w:t>
            </w:r>
          </w:p>
        </w:tc>
      </w:tr>
      <w:tr w:rsidR="00B73D57" w:rsidRPr="000F1C24" w14:paraId="61D1A39E" w14:textId="77777777" w:rsidTr="002048E0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53FEAF42" w14:textId="77777777" w:rsidR="00B73D57" w:rsidRPr="00421D3D" w:rsidRDefault="00B73D57" w:rsidP="00B25402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421D3D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6C966C9D" w14:textId="63EEB160" w:rsidR="00B73D57" w:rsidRPr="000F1C24" w:rsidRDefault="004B530B" w:rsidP="00C405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</w:t>
            </w:r>
            <w:r w:rsidRPr="004B530B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repoznati posljedice stresnih</w:t>
            </w:r>
            <w:r w:rsidR="00C405FA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,</w:t>
            </w:r>
            <w:r w:rsidRPr="004B530B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traumatskih </w:t>
            </w:r>
            <w:r w:rsidR="00C405FA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i kriznih </w:t>
            </w:r>
            <w:r w:rsidRPr="004B530B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događaja</w:t>
            </w:r>
          </w:p>
        </w:tc>
      </w:tr>
      <w:tr w:rsidR="00B73D57" w:rsidRPr="000F1C24" w14:paraId="658EE81D" w14:textId="77777777" w:rsidTr="00B25402">
        <w:trPr>
          <w:trHeight w:val="255"/>
        </w:trPr>
        <w:tc>
          <w:tcPr>
            <w:tcW w:w="2440" w:type="dxa"/>
          </w:tcPr>
          <w:p w14:paraId="427EC37C" w14:textId="77777777" w:rsidR="00B73D57" w:rsidRPr="00421D3D" w:rsidRDefault="00B73D57" w:rsidP="00B73D57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421D3D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3ECE189" w14:textId="77777777" w:rsidR="00B73D57" w:rsidRPr="002048E0" w:rsidRDefault="004250EF" w:rsidP="0020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8E0">
              <w:rPr>
                <w:rFonts w:ascii="Times New Roman" w:hAnsi="Times New Roman" w:cs="Times New Roman"/>
                <w:sz w:val="24"/>
                <w:szCs w:val="24"/>
              </w:rPr>
              <w:t>Definirati rizike i probleme uvažavajući korisničku perspektivu i vrijednosti socijalnog rada (3)</w:t>
            </w:r>
          </w:p>
          <w:p w14:paraId="783BEA5D" w14:textId="77777777" w:rsidR="00A21795" w:rsidRPr="002048E0" w:rsidRDefault="00A21795" w:rsidP="0020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8E0">
              <w:rPr>
                <w:rFonts w:ascii="Times New Roman" w:hAnsi="Times New Roman" w:cs="Times New Roman"/>
                <w:sz w:val="24"/>
                <w:szCs w:val="24"/>
              </w:rPr>
              <w:t>Primijeniti teorijski okvir s ciljem procjene, planiranja i rada s pojedincem, obitelji, grupom i u zajednici</w:t>
            </w:r>
            <w:r w:rsidR="00B77235" w:rsidRPr="002048E0">
              <w:rPr>
                <w:rFonts w:ascii="Times New Roman" w:hAnsi="Times New Roman" w:cs="Times New Roman"/>
                <w:sz w:val="24"/>
                <w:szCs w:val="24"/>
              </w:rPr>
              <w:t xml:space="preserve"> (12)</w:t>
            </w:r>
          </w:p>
          <w:p w14:paraId="141E32C8" w14:textId="1E74B998" w:rsidR="00B77235" w:rsidRPr="002048E0" w:rsidRDefault="00B25759" w:rsidP="00204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E0">
              <w:rPr>
                <w:rFonts w:ascii="Times New Roman" w:hAnsi="Times New Roman" w:cs="Times New Roman"/>
                <w:sz w:val="24"/>
                <w:szCs w:val="24"/>
              </w:rPr>
              <w:t>Odrediti položaj i ulogu socijalnog rada u različitim sustavima i u odnosu na druge profesije (14)</w:t>
            </w:r>
          </w:p>
        </w:tc>
      </w:tr>
      <w:tr w:rsidR="00B73D57" w:rsidRPr="000F1C24" w14:paraId="16D32AEE" w14:textId="77777777" w:rsidTr="00B25402">
        <w:trPr>
          <w:trHeight w:val="255"/>
        </w:trPr>
        <w:tc>
          <w:tcPr>
            <w:tcW w:w="2440" w:type="dxa"/>
          </w:tcPr>
          <w:p w14:paraId="366B88FC" w14:textId="77777777" w:rsidR="00B73D57" w:rsidRPr="00421D3D" w:rsidRDefault="00B73D57" w:rsidP="00B73D57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421D3D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6730D54" w14:textId="77777777" w:rsidR="00B73D57" w:rsidRPr="000F1C24" w:rsidRDefault="005224B5" w:rsidP="00B2540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F1C2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B73D57" w:rsidRPr="000F1C24" w14:paraId="5FDFB6A2" w14:textId="77777777" w:rsidTr="00B25402">
        <w:trPr>
          <w:trHeight w:val="255"/>
        </w:trPr>
        <w:tc>
          <w:tcPr>
            <w:tcW w:w="2440" w:type="dxa"/>
          </w:tcPr>
          <w:p w14:paraId="3E22B704" w14:textId="77777777" w:rsidR="00B73D57" w:rsidRPr="00421D3D" w:rsidRDefault="00B73D57" w:rsidP="00B73D57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421D3D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54D3E407" w14:textId="3C5CE9F0" w:rsidR="00222224" w:rsidRPr="000F1C24" w:rsidRDefault="00FB40A6" w:rsidP="00452C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F1C2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sposobnost učenja</w:t>
            </w:r>
          </w:p>
        </w:tc>
      </w:tr>
      <w:tr w:rsidR="00B73D57" w:rsidRPr="000F1C24" w14:paraId="29C52A20" w14:textId="77777777" w:rsidTr="00B25402">
        <w:trPr>
          <w:trHeight w:val="255"/>
        </w:trPr>
        <w:tc>
          <w:tcPr>
            <w:tcW w:w="2440" w:type="dxa"/>
          </w:tcPr>
          <w:p w14:paraId="246E59BE" w14:textId="77777777" w:rsidR="00B73D57" w:rsidRPr="00421D3D" w:rsidRDefault="00B73D57" w:rsidP="00B73D57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421D3D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8758F49" w14:textId="77777777" w:rsidR="00B73D57" w:rsidRPr="002048E0" w:rsidRDefault="003D4468" w:rsidP="003D446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048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3BB73933" w14:textId="77777777" w:rsidR="00E217DF" w:rsidRPr="002048E0" w:rsidRDefault="00E217DF" w:rsidP="00E217DF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48E0">
              <w:rPr>
                <w:rFonts w:ascii="Times New Roman" w:hAnsi="Times New Roman" w:cs="Times New Roman"/>
                <w:sz w:val="24"/>
                <w:szCs w:val="24"/>
              </w:rPr>
              <w:t xml:space="preserve">Razlikovanje pojmova stresa, traume i krize. </w:t>
            </w:r>
          </w:p>
          <w:p w14:paraId="2948C4CF" w14:textId="77777777" w:rsidR="00E217DF" w:rsidRPr="002048E0" w:rsidRDefault="00E217DF" w:rsidP="00E217DF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48E0">
              <w:rPr>
                <w:rFonts w:ascii="Times New Roman" w:hAnsi="Times New Roman" w:cs="Times New Roman"/>
                <w:sz w:val="24"/>
                <w:szCs w:val="24"/>
              </w:rPr>
              <w:t xml:space="preserve">Stresni i traumatski događaji i njihove posljedice. </w:t>
            </w:r>
          </w:p>
          <w:p w14:paraId="579E69F7" w14:textId="77777777" w:rsidR="00E217DF" w:rsidRPr="002048E0" w:rsidRDefault="00E217DF" w:rsidP="00E217DF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48E0">
              <w:rPr>
                <w:rFonts w:ascii="Times New Roman" w:hAnsi="Times New Roman" w:cs="Times New Roman"/>
                <w:sz w:val="24"/>
                <w:szCs w:val="24"/>
              </w:rPr>
              <w:t xml:space="preserve">Krizni događaji i kriza kao psihološko stanje. </w:t>
            </w:r>
          </w:p>
          <w:p w14:paraId="74A64580" w14:textId="59A147DC" w:rsidR="003D4468" w:rsidRPr="002048E0" w:rsidRDefault="00E217DF" w:rsidP="00E217DF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48E0">
              <w:rPr>
                <w:rFonts w:ascii="Times New Roman" w:hAnsi="Times New Roman" w:cs="Times New Roman"/>
                <w:sz w:val="24"/>
                <w:szCs w:val="24"/>
              </w:rPr>
              <w:t xml:space="preserve">Prirodne katastrofe i kriza. </w:t>
            </w:r>
          </w:p>
        </w:tc>
      </w:tr>
      <w:tr w:rsidR="00B73D57" w:rsidRPr="000F1C24" w14:paraId="6A94499C" w14:textId="77777777" w:rsidTr="00B25402">
        <w:trPr>
          <w:trHeight w:val="255"/>
        </w:trPr>
        <w:tc>
          <w:tcPr>
            <w:tcW w:w="2440" w:type="dxa"/>
          </w:tcPr>
          <w:p w14:paraId="0BEDD363" w14:textId="77777777" w:rsidR="00B73D57" w:rsidRPr="00421D3D" w:rsidRDefault="00B73D57" w:rsidP="00B73D57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421D3D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3DD33490" w14:textId="359F0C0D" w:rsidR="00B73D57" w:rsidRPr="002048E0" w:rsidRDefault="006A3FA2" w:rsidP="00B75EB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048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</w:t>
            </w:r>
            <w:r w:rsidR="001D6E98" w:rsidRPr="002048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redavanja</w:t>
            </w:r>
            <w:r w:rsidR="0034029A" w:rsidRPr="002048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vođena diskusija, rad na tekstu</w:t>
            </w:r>
          </w:p>
        </w:tc>
      </w:tr>
      <w:tr w:rsidR="00B73D57" w:rsidRPr="000F1C24" w14:paraId="5D6A973F" w14:textId="77777777" w:rsidTr="00B25402">
        <w:trPr>
          <w:trHeight w:val="255"/>
        </w:trPr>
        <w:tc>
          <w:tcPr>
            <w:tcW w:w="2440" w:type="dxa"/>
          </w:tcPr>
          <w:p w14:paraId="55D8C295" w14:textId="77777777" w:rsidR="00B73D57" w:rsidRPr="00421D3D" w:rsidRDefault="00B73D57" w:rsidP="00B73D57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421D3D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2C15DE7" w14:textId="41D6E1FF" w:rsidR="00B1053A" w:rsidRPr="000F1C24" w:rsidRDefault="00B1053A" w:rsidP="007A49C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C24">
              <w:rPr>
                <w:rFonts w:ascii="Times New Roman" w:hAnsi="Times New Roman" w:cs="Times New Roman"/>
                <w:sz w:val="24"/>
                <w:szCs w:val="24"/>
              </w:rPr>
              <w:t xml:space="preserve">Dva kolokvija ili pisani ispit (pitanja objektivnog tipa: </w:t>
            </w:r>
            <w:r w:rsidR="001D6E98" w:rsidRPr="000F1C24">
              <w:rPr>
                <w:rFonts w:ascii="Times New Roman" w:hAnsi="Times New Roman" w:cs="Times New Roman"/>
                <w:sz w:val="24"/>
                <w:szCs w:val="24"/>
              </w:rPr>
              <w:t xml:space="preserve">višestruki odabir, nadopunjavanje, prepoznavanje, povezivanje </w:t>
            </w:r>
            <w:r w:rsidRPr="000F1C24">
              <w:rPr>
                <w:rFonts w:ascii="Times New Roman" w:hAnsi="Times New Roman" w:cs="Times New Roman"/>
                <w:sz w:val="24"/>
                <w:szCs w:val="24"/>
              </w:rPr>
              <w:t xml:space="preserve">i zadatak esejskog tipa: </w:t>
            </w:r>
            <w:r w:rsidR="001D6E98" w:rsidRPr="000F1C24">
              <w:rPr>
                <w:rFonts w:ascii="Times New Roman" w:hAnsi="Times New Roman" w:cs="Times New Roman"/>
                <w:sz w:val="24"/>
                <w:szCs w:val="24"/>
              </w:rPr>
              <w:t>kratki odgovori na pitanja</w:t>
            </w:r>
            <w:r w:rsidR="007A49C6" w:rsidRPr="000F1C2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77ADB0F5" w14:textId="333B97EA" w:rsidR="00B73D57" w:rsidRPr="000F1C24" w:rsidRDefault="001D6E98" w:rsidP="007A49C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C24">
              <w:rPr>
                <w:rFonts w:ascii="Times New Roman" w:hAnsi="Times New Roman" w:cs="Times New Roman"/>
                <w:sz w:val="24"/>
                <w:szCs w:val="24"/>
              </w:rPr>
              <w:t>Usmeni ispit</w:t>
            </w:r>
            <w:r w:rsidR="00B1053A" w:rsidRPr="000F1C2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B73D57" w:rsidRPr="000F1C24" w14:paraId="24707B3A" w14:textId="77777777" w:rsidTr="00B25402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499292DA" w14:textId="77777777" w:rsidR="00B73D57" w:rsidRPr="00421D3D" w:rsidRDefault="00B73D57" w:rsidP="00B25402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421D3D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1718909C" w14:textId="4B66C27E" w:rsidR="00B73D57" w:rsidRPr="000F1C24" w:rsidRDefault="00C405FA" w:rsidP="00FB30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Primjena modela, definicija i koraka postupanja nakon kriznih događaja</w:t>
            </w:r>
          </w:p>
        </w:tc>
      </w:tr>
      <w:tr w:rsidR="00B73D57" w:rsidRPr="000F1C24" w14:paraId="75D1135D" w14:textId="77777777" w:rsidTr="00B25402">
        <w:trPr>
          <w:trHeight w:val="255"/>
        </w:trPr>
        <w:tc>
          <w:tcPr>
            <w:tcW w:w="2440" w:type="dxa"/>
          </w:tcPr>
          <w:p w14:paraId="0A342FA6" w14:textId="77777777" w:rsidR="00B73D57" w:rsidRPr="00421D3D" w:rsidRDefault="00B73D57" w:rsidP="00B73D57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421D3D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7A62F5E" w14:textId="678FD936" w:rsidR="00B25759" w:rsidRPr="002048E0" w:rsidRDefault="00B25759" w:rsidP="0020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8E0">
              <w:rPr>
                <w:rFonts w:ascii="Times New Roman" w:hAnsi="Times New Roman" w:cs="Times New Roman"/>
                <w:sz w:val="24"/>
                <w:szCs w:val="24"/>
              </w:rPr>
              <w:t>Napraviti cjelovitu procjenu obilježja i sustava korisnika, obitelji, grupe ili zajednice (2)</w:t>
            </w:r>
          </w:p>
          <w:p w14:paraId="0514EB27" w14:textId="431D6D9D" w:rsidR="00B25759" w:rsidRPr="002048E0" w:rsidRDefault="00B25759" w:rsidP="0020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8E0">
              <w:rPr>
                <w:rFonts w:ascii="Times New Roman" w:hAnsi="Times New Roman" w:cs="Times New Roman"/>
                <w:sz w:val="24"/>
                <w:szCs w:val="24"/>
              </w:rPr>
              <w:t>Primijeniti metode socijalnog rada s pojedincem, obitelji, grupom i zajednicom (5)</w:t>
            </w:r>
          </w:p>
          <w:p w14:paraId="39A4795F" w14:textId="4C521C4F" w:rsidR="00A21795" w:rsidRPr="002048E0" w:rsidRDefault="00A21795" w:rsidP="00204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E0">
              <w:rPr>
                <w:rFonts w:ascii="Times New Roman" w:hAnsi="Times New Roman" w:cs="Times New Roman"/>
                <w:sz w:val="24"/>
                <w:szCs w:val="24"/>
              </w:rPr>
              <w:t>Primijeniti teorijski okvir s ciljem procjene, planiranja i rada s pojedincem, obitelji, grupom i u zajednici</w:t>
            </w:r>
            <w:r w:rsidR="00B77235" w:rsidRPr="002048E0">
              <w:rPr>
                <w:rFonts w:ascii="Times New Roman" w:hAnsi="Times New Roman" w:cs="Times New Roman"/>
                <w:sz w:val="24"/>
                <w:szCs w:val="24"/>
              </w:rPr>
              <w:t xml:space="preserve"> (12)</w:t>
            </w:r>
          </w:p>
        </w:tc>
      </w:tr>
      <w:tr w:rsidR="00B73D57" w:rsidRPr="000F1C24" w14:paraId="683729FF" w14:textId="77777777" w:rsidTr="00B25402">
        <w:trPr>
          <w:trHeight w:val="255"/>
        </w:trPr>
        <w:tc>
          <w:tcPr>
            <w:tcW w:w="2440" w:type="dxa"/>
          </w:tcPr>
          <w:p w14:paraId="70E0DF87" w14:textId="77777777" w:rsidR="00B73D57" w:rsidRPr="00421D3D" w:rsidRDefault="00B73D57" w:rsidP="00421D3D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421D3D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DEC2AE9" w14:textId="2B837305" w:rsidR="00B73D57" w:rsidRPr="00421D3D" w:rsidRDefault="00C405FA" w:rsidP="00FB308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Primjena</w:t>
            </w:r>
          </w:p>
        </w:tc>
      </w:tr>
      <w:tr w:rsidR="00B73D57" w:rsidRPr="000F1C24" w14:paraId="4F77930A" w14:textId="77777777" w:rsidTr="00B25402">
        <w:trPr>
          <w:trHeight w:val="255"/>
        </w:trPr>
        <w:tc>
          <w:tcPr>
            <w:tcW w:w="2440" w:type="dxa"/>
          </w:tcPr>
          <w:p w14:paraId="2753177F" w14:textId="77777777" w:rsidR="00B73D57" w:rsidRPr="00421D3D" w:rsidRDefault="00B73D57" w:rsidP="007A49C6">
            <w:pPr>
              <w:numPr>
                <w:ilvl w:val="0"/>
                <w:numId w:val="18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421D3D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0E182607" w14:textId="09316746" w:rsidR="00B73D57" w:rsidRPr="00421D3D" w:rsidRDefault="00FB40A6" w:rsidP="00B75EB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F1C2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sposobnost učenja, sposobnost rješavanja problema, sposobnost timskog rada, sposobnost primjene znanja u praksi</w:t>
            </w:r>
          </w:p>
        </w:tc>
      </w:tr>
      <w:tr w:rsidR="00FB40A6" w:rsidRPr="000F1C24" w14:paraId="14B97499" w14:textId="77777777" w:rsidTr="00B25402">
        <w:trPr>
          <w:trHeight w:val="255"/>
        </w:trPr>
        <w:tc>
          <w:tcPr>
            <w:tcW w:w="2440" w:type="dxa"/>
          </w:tcPr>
          <w:p w14:paraId="3950BED3" w14:textId="77777777" w:rsidR="00FB40A6" w:rsidRPr="00421D3D" w:rsidRDefault="00FB40A6" w:rsidP="007A49C6">
            <w:pPr>
              <w:numPr>
                <w:ilvl w:val="0"/>
                <w:numId w:val="18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421D3D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B928327" w14:textId="77777777" w:rsidR="00FB40A6" w:rsidRPr="000F1C24" w:rsidRDefault="00FB40A6" w:rsidP="00FB40A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F1C2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1F617A14" w14:textId="77777777" w:rsidR="00E217DF" w:rsidRPr="00E217DF" w:rsidRDefault="00E217DF" w:rsidP="00E217DF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217DF">
              <w:rPr>
                <w:rFonts w:ascii="Times New Roman" w:hAnsi="Times New Roman" w:cs="Times New Roman"/>
                <w:sz w:val="20"/>
                <w:szCs w:val="20"/>
              </w:rPr>
              <w:t xml:space="preserve">Krizni događaji i kriza kao psihološko stanje. </w:t>
            </w:r>
          </w:p>
          <w:p w14:paraId="79951586" w14:textId="77777777" w:rsidR="00E217DF" w:rsidRPr="00E217DF" w:rsidRDefault="00E217DF" w:rsidP="00E217DF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217DF">
              <w:rPr>
                <w:rFonts w:ascii="Times New Roman" w:hAnsi="Times New Roman" w:cs="Times New Roman"/>
                <w:sz w:val="20"/>
                <w:szCs w:val="20"/>
              </w:rPr>
              <w:t xml:space="preserve">Prirodne katastrofe i kriza. </w:t>
            </w:r>
          </w:p>
          <w:p w14:paraId="6767A1B9" w14:textId="77777777" w:rsidR="00E217DF" w:rsidRPr="00E217DF" w:rsidRDefault="00E217DF" w:rsidP="00E217DF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217DF">
              <w:rPr>
                <w:rFonts w:ascii="Times New Roman" w:hAnsi="Times New Roman" w:cs="Times New Roman"/>
                <w:sz w:val="20"/>
                <w:szCs w:val="20"/>
              </w:rPr>
              <w:t xml:space="preserve">Psihosocijalna podrška i psihološka prva pomoć nakon kriznih događaja. </w:t>
            </w:r>
          </w:p>
          <w:p w14:paraId="0DB433B7" w14:textId="77777777" w:rsidR="00E217DF" w:rsidRPr="00E217DF" w:rsidRDefault="00E217DF" w:rsidP="00E217DF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217DF">
              <w:rPr>
                <w:rFonts w:ascii="Times New Roman" w:hAnsi="Times New Roman" w:cs="Times New Roman"/>
                <w:sz w:val="20"/>
                <w:szCs w:val="20"/>
              </w:rPr>
              <w:t xml:space="preserve">Psihološke krizne intervencije. </w:t>
            </w:r>
          </w:p>
          <w:p w14:paraId="0CF100D4" w14:textId="674558BF" w:rsidR="00FB40A6" w:rsidRPr="00E217DF" w:rsidRDefault="00E217DF" w:rsidP="00E217DF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217DF">
              <w:rPr>
                <w:rFonts w:ascii="Times New Roman" w:hAnsi="Times New Roman" w:cs="Times New Roman"/>
                <w:sz w:val="20"/>
                <w:szCs w:val="20"/>
              </w:rPr>
              <w:t xml:space="preserve">Osnove sažete psihološke integracije traume. </w:t>
            </w:r>
          </w:p>
        </w:tc>
      </w:tr>
      <w:tr w:rsidR="00B73D57" w:rsidRPr="000F1C24" w14:paraId="3048BB85" w14:textId="77777777" w:rsidTr="00B25402">
        <w:trPr>
          <w:trHeight w:val="255"/>
        </w:trPr>
        <w:tc>
          <w:tcPr>
            <w:tcW w:w="2440" w:type="dxa"/>
          </w:tcPr>
          <w:p w14:paraId="29BAD22C" w14:textId="77777777" w:rsidR="00B73D57" w:rsidRPr="00421D3D" w:rsidRDefault="00B73D57" w:rsidP="007A49C6">
            <w:pPr>
              <w:numPr>
                <w:ilvl w:val="0"/>
                <w:numId w:val="18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421D3D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7F1DAB7C" w14:textId="4387596D" w:rsidR="00B73D57" w:rsidRPr="000F1C24" w:rsidRDefault="006A3FA2" w:rsidP="00B75EB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F1C2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predavanja, vođena diskusija, </w:t>
            </w:r>
            <w:r w:rsidR="00B75E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rješavanje problema</w:t>
            </w:r>
            <w:r w:rsidRPr="000F1C2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rad na tekstu</w:t>
            </w:r>
          </w:p>
        </w:tc>
      </w:tr>
      <w:tr w:rsidR="00B73D57" w:rsidRPr="000F1C24" w14:paraId="651524AB" w14:textId="77777777" w:rsidTr="00B25402">
        <w:trPr>
          <w:trHeight w:val="255"/>
        </w:trPr>
        <w:tc>
          <w:tcPr>
            <w:tcW w:w="2440" w:type="dxa"/>
          </w:tcPr>
          <w:p w14:paraId="714EA060" w14:textId="77777777" w:rsidR="00B73D57" w:rsidRPr="00421D3D" w:rsidRDefault="00B73D57" w:rsidP="007A49C6">
            <w:pPr>
              <w:numPr>
                <w:ilvl w:val="0"/>
                <w:numId w:val="18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421D3D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104CF59" w14:textId="77777777" w:rsidR="00B75EB6" w:rsidRPr="00B75EB6" w:rsidRDefault="00B75EB6" w:rsidP="00B75EB6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EB6">
              <w:rPr>
                <w:rFonts w:ascii="Times New Roman" w:hAnsi="Times New Roman" w:cs="Times New Roman"/>
                <w:sz w:val="24"/>
                <w:szCs w:val="24"/>
              </w:rPr>
              <w:t xml:space="preserve">Rješavanje problemskih zadataka </w:t>
            </w:r>
          </w:p>
          <w:p w14:paraId="60937527" w14:textId="77777777" w:rsidR="00B75EB6" w:rsidRPr="00B75EB6" w:rsidRDefault="00B75EB6" w:rsidP="00B75EB6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EB6">
              <w:rPr>
                <w:rFonts w:ascii="Times New Roman" w:hAnsi="Times New Roman" w:cs="Times New Roman"/>
                <w:sz w:val="24"/>
                <w:szCs w:val="24"/>
              </w:rPr>
              <w:t xml:space="preserve">Dva kolokvija ili pisani ispit (pitanja objektivnog tipa: višestruki odabir, nadopunjavanje, prepoznavanje, povezivanje i zadatak esejskog tipa: kratki odgovori na pitanja) </w:t>
            </w:r>
          </w:p>
          <w:p w14:paraId="706B7284" w14:textId="140241B2" w:rsidR="00B73D57" w:rsidRPr="000F1C24" w:rsidRDefault="00B75EB6" w:rsidP="00B75EB6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EB6">
              <w:rPr>
                <w:rFonts w:ascii="Times New Roman" w:hAnsi="Times New Roman" w:cs="Times New Roman"/>
                <w:sz w:val="24"/>
                <w:szCs w:val="24"/>
              </w:rPr>
              <w:t xml:space="preserve">Usmeni ispit  </w:t>
            </w:r>
          </w:p>
        </w:tc>
      </w:tr>
      <w:tr w:rsidR="00B73D57" w:rsidRPr="000F1C24" w14:paraId="76D535A9" w14:textId="77777777" w:rsidTr="00B25402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210AFAE2" w14:textId="77777777" w:rsidR="00B73D57" w:rsidRPr="00421D3D" w:rsidRDefault="00B73D57" w:rsidP="00B25402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421D3D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3D476407" w14:textId="2A3931A9" w:rsidR="00B73D57" w:rsidRPr="00421D3D" w:rsidRDefault="00257976" w:rsidP="00C405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21D3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Objasniti </w:t>
            </w:r>
            <w:r w:rsidR="00C405FA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stručne postupke nakon traumatskih događaja te kako pristupiti traumatiziranim korisnicima (djeci, mladima i odraslima)</w:t>
            </w:r>
          </w:p>
        </w:tc>
      </w:tr>
      <w:tr w:rsidR="00B73D57" w:rsidRPr="000F1C24" w14:paraId="68DAB038" w14:textId="77777777" w:rsidTr="00B25402">
        <w:trPr>
          <w:trHeight w:val="255"/>
        </w:trPr>
        <w:tc>
          <w:tcPr>
            <w:tcW w:w="2440" w:type="dxa"/>
          </w:tcPr>
          <w:p w14:paraId="6C787B6B" w14:textId="77777777" w:rsidR="00B73D57" w:rsidRPr="00421D3D" w:rsidRDefault="00B73D57" w:rsidP="00B73D57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421D3D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7343CEB4" w14:textId="77777777" w:rsidR="00846383" w:rsidRPr="002048E0" w:rsidRDefault="00257976" w:rsidP="0020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8E0">
              <w:rPr>
                <w:rFonts w:ascii="Times New Roman" w:hAnsi="Times New Roman" w:cs="Times New Roman"/>
                <w:sz w:val="24"/>
                <w:szCs w:val="24"/>
              </w:rPr>
              <w:t>Primijeniti vještine profesionalne komunikacije sa specifičnim skupinama korisnika potrebne za procjenu, informiranje, vođenje procesa promjena, savjetovanje i provedbu drugih intervencija u socijalnom radu (1)</w:t>
            </w:r>
          </w:p>
          <w:p w14:paraId="02B6434B" w14:textId="77777777" w:rsidR="004250EF" w:rsidRPr="002048E0" w:rsidRDefault="004250EF" w:rsidP="0020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8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Definirati rizike i probleme uvažavajući korisničku perspektivu i vrijednosti socijalnog rada (3)</w:t>
            </w:r>
          </w:p>
          <w:p w14:paraId="2A121DD7" w14:textId="1C17A6AC" w:rsidR="004250EF" w:rsidRPr="002048E0" w:rsidRDefault="004250EF" w:rsidP="0020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8E0">
              <w:rPr>
                <w:rFonts w:ascii="Times New Roman" w:hAnsi="Times New Roman" w:cs="Times New Roman"/>
                <w:sz w:val="24"/>
                <w:szCs w:val="24"/>
              </w:rPr>
              <w:t>Primijeniti metode socijalnog rada s pojedincem, obitelji, grupom i zajednicom (5)</w:t>
            </w:r>
          </w:p>
          <w:p w14:paraId="5261DC1E" w14:textId="0EC503A6" w:rsidR="00B25759" w:rsidRPr="002048E0" w:rsidRDefault="00B25759" w:rsidP="0020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8E0">
              <w:rPr>
                <w:rFonts w:ascii="Times New Roman" w:hAnsi="Times New Roman" w:cs="Times New Roman"/>
                <w:sz w:val="24"/>
                <w:szCs w:val="24"/>
              </w:rPr>
              <w:t>Odrediti osobne i profesionalne vrijednosti u socijalnom radu (9)</w:t>
            </w:r>
          </w:p>
          <w:p w14:paraId="3729AF2A" w14:textId="5B9ED52D" w:rsidR="00B25759" w:rsidRPr="002048E0" w:rsidRDefault="00B25759" w:rsidP="0020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8E0">
              <w:rPr>
                <w:rFonts w:ascii="Times New Roman" w:hAnsi="Times New Roman" w:cs="Times New Roman"/>
                <w:sz w:val="24"/>
                <w:szCs w:val="24"/>
              </w:rPr>
              <w:t>Razumjeti etičke norme u socijalnom radu i ostalim pomažućim profesijama (10)</w:t>
            </w:r>
          </w:p>
          <w:p w14:paraId="24F512B0" w14:textId="06A82574" w:rsidR="00257976" w:rsidRPr="002048E0" w:rsidRDefault="00B77235" w:rsidP="00204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E0">
              <w:rPr>
                <w:rFonts w:ascii="Times New Roman" w:hAnsi="Times New Roman" w:cs="Times New Roman"/>
                <w:sz w:val="24"/>
                <w:szCs w:val="24"/>
              </w:rPr>
              <w:t>Prepoznati kako su kulturalna i druga obilježja povezana s položajem društvenih skupina, razvojem socijalnih rizika i problema te mogućnosti njihovog rješavanja (15)</w:t>
            </w:r>
          </w:p>
        </w:tc>
      </w:tr>
      <w:tr w:rsidR="00FB3083" w:rsidRPr="000F1C24" w14:paraId="1F9DC191" w14:textId="77777777" w:rsidTr="00B25402">
        <w:trPr>
          <w:trHeight w:val="255"/>
        </w:trPr>
        <w:tc>
          <w:tcPr>
            <w:tcW w:w="2440" w:type="dxa"/>
          </w:tcPr>
          <w:p w14:paraId="28A73CB8" w14:textId="77777777" w:rsidR="00FB3083" w:rsidRPr="000F1C24" w:rsidRDefault="00FB3083" w:rsidP="00421D3D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F1C2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2D139A8" w14:textId="1DAFEBA7" w:rsidR="00FB3083" w:rsidRPr="00421D3D" w:rsidRDefault="00FB3083" w:rsidP="00FB308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21D3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FB3083" w:rsidRPr="000F1C24" w14:paraId="31D16FCE" w14:textId="77777777" w:rsidTr="00B25402">
        <w:trPr>
          <w:trHeight w:val="255"/>
        </w:trPr>
        <w:tc>
          <w:tcPr>
            <w:tcW w:w="2440" w:type="dxa"/>
          </w:tcPr>
          <w:p w14:paraId="0217A1DC" w14:textId="77777777" w:rsidR="00FB3083" w:rsidRPr="00421D3D" w:rsidRDefault="00FB3083" w:rsidP="00421D3D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421D3D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67CEE5D" w14:textId="743A14EF" w:rsidR="00FB3083" w:rsidRPr="00421D3D" w:rsidRDefault="00E217DF" w:rsidP="00B75EB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217D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sposobnost učenja, sposobnost rješavanja problema, sposobnost timskog rada, sposobnost primjene znanja u praksi</w:t>
            </w:r>
            <w:r w:rsidR="00FB40A6" w:rsidRPr="000F1C2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</w:t>
            </w:r>
            <w:r w:rsidR="00B75E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razvoj komunikacijskih vještina</w:t>
            </w:r>
          </w:p>
        </w:tc>
      </w:tr>
      <w:tr w:rsidR="00A044C4" w:rsidRPr="000F1C24" w14:paraId="63F26317" w14:textId="77777777" w:rsidTr="00B25402">
        <w:trPr>
          <w:trHeight w:val="255"/>
        </w:trPr>
        <w:tc>
          <w:tcPr>
            <w:tcW w:w="2440" w:type="dxa"/>
          </w:tcPr>
          <w:p w14:paraId="4ABAFBCA" w14:textId="77777777" w:rsidR="00A044C4" w:rsidRPr="00421D3D" w:rsidRDefault="00A044C4" w:rsidP="00421D3D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421D3D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2F8D7F9" w14:textId="77777777" w:rsidR="00A044C4" w:rsidRPr="000F1C24" w:rsidRDefault="00A044C4" w:rsidP="00A044C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F1C2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2CC58AA8" w14:textId="77777777" w:rsidR="00E217DF" w:rsidRPr="00E217DF" w:rsidRDefault="00E217DF" w:rsidP="00E217DF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217DF">
              <w:rPr>
                <w:rFonts w:ascii="Times New Roman" w:hAnsi="Times New Roman" w:cs="Times New Roman"/>
                <w:sz w:val="20"/>
                <w:szCs w:val="20"/>
              </w:rPr>
              <w:t xml:space="preserve">Psihosocijalna podrška i psihološka prva pomoć nakon kriznih događaja. </w:t>
            </w:r>
          </w:p>
          <w:p w14:paraId="316519E3" w14:textId="77777777" w:rsidR="00E217DF" w:rsidRPr="00E217DF" w:rsidRDefault="00E217DF" w:rsidP="00E217DF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217DF">
              <w:rPr>
                <w:rFonts w:ascii="Times New Roman" w:hAnsi="Times New Roman" w:cs="Times New Roman"/>
                <w:sz w:val="20"/>
                <w:szCs w:val="20"/>
              </w:rPr>
              <w:t xml:space="preserve">Psihološke krizne intervencije. </w:t>
            </w:r>
          </w:p>
          <w:p w14:paraId="0E9EDE8D" w14:textId="77777777" w:rsidR="00E217DF" w:rsidRPr="00E217DF" w:rsidRDefault="00E217DF" w:rsidP="00E217DF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217DF">
              <w:rPr>
                <w:rFonts w:ascii="Times New Roman" w:hAnsi="Times New Roman" w:cs="Times New Roman"/>
                <w:sz w:val="20"/>
                <w:szCs w:val="20"/>
              </w:rPr>
              <w:t xml:space="preserve">Osnove sažete psihološke integracije traume. </w:t>
            </w:r>
          </w:p>
          <w:p w14:paraId="7FCC8CD4" w14:textId="77777777" w:rsidR="00E217DF" w:rsidRPr="00E217DF" w:rsidRDefault="00E217DF" w:rsidP="00E217DF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217DF">
              <w:rPr>
                <w:rFonts w:ascii="Times New Roman" w:hAnsi="Times New Roman" w:cs="Times New Roman"/>
                <w:sz w:val="20"/>
                <w:szCs w:val="20"/>
              </w:rPr>
              <w:t xml:space="preserve">Stručna podrška nakon traumatskih događaja i tijekom procesa tugovanja. </w:t>
            </w:r>
          </w:p>
          <w:p w14:paraId="32BBA695" w14:textId="65439766" w:rsidR="00A044C4" w:rsidRPr="000F1C24" w:rsidRDefault="00E217DF" w:rsidP="00E217DF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217DF">
              <w:rPr>
                <w:rFonts w:ascii="Times New Roman" w:hAnsi="Times New Roman" w:cs="Times New Roman"/>
                <w:sz w:val="20"/>
                <w:szCs w:val="20"/>
              </w:rPr>
              <w:t>Specifičnosti rada s djecom i mladima u stanju krize i tugovanja.</w:t>
            </w:r>
          </w:p>
        </w:tc>
      </w:tr>
      <w:tr w:rsidR="006A3FA2" w:rsidRPr="000F1C24" w14:paraId="41336420" w14:textId="77777777" w:rsidTr="00B25402">
        <w:trPr>
          <w:trHeight w:val="255"/>
        </w:trPr>
        <w:tc>
          <w:tcPr>
            <w:tcW w:w="2440" w:type="dxa"/>
          </w:tcPr>
          <w:p w14:paraId="64D055B3" w14:textId="77777777" w:rsidR="006A3FA2" w:rsidRPr="00421D3D" w:rsidRDefault="006A3FA2" w:rsidP="00421D3D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421D3D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774A6E5" w14:textId="7D0AA5A6" w:rsidR="006A3FA2" w:rsidRPr="00421D3D" w:rsidRDefault="006A3FA2" w:rsidP="00B75EB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F1C2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predavanja, vođena diskusija, rad na tekstu</w:t>
            </w:r>
          </w:p>
        </w:tc>
      </w:tr>
      <w:tr w:rsidR="006A3FA2" w:rsidRPr="000F1C24" w14:paraId="5C297055" w14:textId="77777777" w:rsidTr="00B25402">
        <w:trPr>
          <w:trHeight w:val="255"/>
        </w:trPr>
        <w:tc>
          <w:tcPr>
            <w:tcW w:w="2440" w:type="dxa"/>
          </w:tcPr>
          <w:p w14:paraId="6B94FDA8" w14:textId="77777777" w:rsidR="006A3FA2" w:rsidRPr="00421D3D" w:rsidRDefault="006A3FA2" w:rsidP="00421D3D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421D3D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40FA9E6" w14:textId="033ACA33" w:rsidR="007A49C6" w:rsidRPr="000F1C24" w:rsidRDefault="007A49C6" w:rsidP="007A49C6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C24">
              <w:rPr>
                <w:rFonts w:ascii="Times New Roman" w:hAnsi="Times New Roman" w:cs="Times New Roman"/>
                <w:sz w:val="24"/>
                <w:szCs w:val="24"/>
              </w:rPr>
              <w:t xml:space="preserve">Dva kolokvija ili pisani ispit (pitanja objektivnog tipa: višestruki odabir, nadopunjavanje, prepoznavanje, povezivanje i zadatak esejskog tipa: kratki odgovori na pitanja) </w:t>
            </w:r>
          </w:p>
          <w:p w14:paraId="4DD414A9" w14:textId="7D5C2BF7" w:rsidR="006A3FA2" w:rsidRPr="000F1C24" w:rsidRDefault="007A49C6" w:rsidP="007A49C6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C24">
              <w:rPr>
                <w:rFonts w:ascii="Times New Roman" w:hAnsi="Times New Roman" w:cs="Times New Roman"/>
                <w:sz w:val="24"/>
                <w:szCs w:val="24"/>
              </w:rPr>
              <w:t>Usmeni ispit</w:t>
            </w:r>
            <w:r w:rsidRPr="000F1C2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6A3FA2" w:rsidRPr="000F1C24" w14:paraId="3712E3A3" w14:textId="77777777" w:rsidTr="00B25402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20AECC42" w14:textId="77777777" w:rsidR="006A3FA2" w:rsidRPr="00421D3D" w:rsidRDefault="006A3FA2" w:rsidP="006A3FA2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421D3D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6CDEB6AC" w14:textId="78B2BA81" w:rsidR="006A3FA2" w:rsidRPr="00421D3D" w:rsidRDefault="00C405FA" w:rsidP="00C405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</w:t>
            </w:r>
            <w:r w:rsidRPr="00C405FA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pisati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različite razine</w:t>
            </w:r>
            <w:r w:rsidRPr="00C405FA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postupanja nakon katastrofa i kriznih događaja velikog razmjera</w:t>
            </w:r>
          </w:p>
        </w:tc>
      </w:tr>
      <w:tr w:rsidR="006A3FA2" w:rsidRPr="000F1C24" w14:paraId="45445B6C" w14:textId="77777777" w:rsidTr="00B25402">
        <w:trPr>
          <w:trHeight w:val="255"/>
        </w:trPr>
        <w:tc>
          <w:tcPr>
            <w:tcW w:w="2440" w:type="dxa"/>
          </w:tcPr>
          <w:p w14:paraId="6AB3C77E" w14:textId="77777777" w:rsidR="006A3FA2" w:rsidRPr="00421D3D" w:rsidRDefault="006A3FA2" w:rsidP="006A3FA2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421D3D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0294CBF3" w14:textId="77777777" w:rsidR="00B25759" w:rsidRPr="002048E0" w:rsidRDefault="00B25759" w:rsidP="0020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8E0">
              <w:rPr>
                <w:rFonts w:ascii="Times New Roman" w:hAnsi="Times New Roman" w:cs="Times New Roman"/>
                <w:sz w:val="24"/>
                <w:szCs w:val="24"/>
              </w:rPr>
              <w:t>Napraviti cjelovitu procjenu obilježja i sustava korisnika, obitelji, grupe ili zajednice (2)</w:t>
            </w:r>
          </w:p>
          <w:p w14:paraId="26E90C85" w14:textId="2D48FF71" w:rsidR="006A3FA2" w:rsidRPr="002048E0" w:rsidRDefault="006A3FA2" w:rsidP="0020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8E0">
              <w:rPr>
                <w:rFonts w:ascii="Times New Roman" w:hAnsi="Times New Roman" w:cs="Times New Roman"/>
                <w:sz w:val="24"/>
                <w:szCs w:val="24"/>
              </w:rPr>
              <w:t>Definirati rizike i probleme uvažavajući korisničku perspektivu i vrijednosti socijalnog rada (3)</w:t>
            </w:r>
          </w:p>
          <w:p w14:paraId="647C5A94" w14:textId="1A040180" w:rsidR="00B25759" w:rsidRPr="002048E0" w:rsidRDefault="00B25759" w:rsidP="0020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8E0">
              <w:rPr>
                <w:rFonts w:ascii="Times New Roman" w:hAnsi="Times New Roman" w:cs="Times New Roman"/>
                <w:sz w:val="24"/>
                <w:szCs w:val="24"/>
              </w:rPr>
              <w:t>Primijeniti metode socijalnog rada s pojedincem, obitelji, grupom i zajednicom (5)</w:t>
            </w:r>
          </w:p>
          <w:p w14:paraId="26BA462C" w14:textId="29CAFAE0" w:rsidR="00B25759" w:rsidRPr="002048E0" w:rsidRDefault="00B25759" w:rsidP="0020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8E0">
              <w:rPr>
                <w:rFonts w:ascii="Times New Roman" w:hAnsi="Times New Roman" w:cs="Times New Roman"/>
                <w:sz w:val="24"/>
                <w:szCs w:val="24"/>
              </w:rPr>
              <w:t>Razumjeti funkcioniranje i značenje sustava socijalne sigurnosti i zaštite (6)</w:t>
            </w:r>
          </w:p>
          <w:p w14:paraId="259FB6D0" w14:textId="77777777" w:rsidR="00B25759" w:rsidRPr="002048E0" w:rsidRDefault="00B25759" w:rsidP="0020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8E0">
              <w:rPr>
                <w:rFonts w:ascii="Times New Roman" w:hAnsi="Times New Roman" w:cs="Times New Roman"/>
                <w:sz w:val="24"/>
                <w:szCs w:val="24"/>
              </w:rPr>
              <w:t>Razumjeti etičke norme u socijalnom radu i ostalim pomažućim profesijama (10)</w:t>
            </w:r>
          </w:p>
          <w:p w14:paraId="2C0F1FF5" w14:textId="649291EA" w:rsidR="006A3FA2" w:rsidRPr="00BE4318" w:rsidRDefault="006A3FA2" w:rsidP="0020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8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Primijeniti teorijski okvir s ciljem procjene, planiranja i rada s </w:t>
            </w:r>
            <w:r w:rsidRPr="00BE4318">
              <w:rPr>
                <w:rFonts w:ascii="Times New Roman" w:hAnsi="Times New Roman" w:cs="Times New Roman"/>
                <w:sz w:val="24"/>
                <w:szCs w:val="24"/>
              </w:rPr>
              <w:t>pojedincem, obitelji, grupom i u zajednici (12)</w:t>
            </w:r>
          </w:p>
          <w:p w14:paraId="65F4B36B" w14:textId="2741AA3A" w:rsidR="00B25759" w:rsidRPr="00BE4318" w:rsidRDefault="00B25759" w:rsidP="0020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318">
              <w:rPr>
                <w:rFonts w:ascii="Times New Roman" w:hAnsi="Times New Roman" w:cs="Times New Roman"/>
                <w:sz w:val="24"/>
                <w:szCs w:val="24"/>
              </w:rPr>
              <w:t>Odrediti položaj i ulogu socijalnog rada u različitim sustavima i u odnosu na druge profesije (14)</w:t>
            </w:r>
          </w:p>
          <w:p w14:paraId="771E8A4F" w14:textId="77777777" w:rsidR="006A3FA2" w:rsidRPr="00BE4318" w:rsidRDefault="006A3FA2" w:rsidP="00BE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318">
              <w:rPr>
                <w:rFonts w:ascii="Times New Roman" w:hAnsi="Times New Roman" w:cs="Times New Roman"/>
                <w:sz w:val="24"/>
                <w:szCs w:val="24"/>
              </w:rPr>
              <w:t>Prepoznati kako su kulturalna i druga obilježja povezana s položajem društvenih skupina, razvojem socijalnih rizika i problema te mogućnosti njihovog rješavanja (15)</w:t>
            </w:r>
          </w:p>
          <w:p w14:paraId="295F3A17" w14:textId="540484E6" w:rsidR="00B25759" w:rsidRPr="00BE4318" w:rsidRDefault="00B25759" w:rsidP="00BE4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318">
              <w:rPr>
                <w:rFonts w:ascii="Times New Roman" w:hAnsi="Times New Roman" w:cs="Times New Roman"/>
                <w:sz w:val="24"/>
                <w:szCs w:val="24"/>
              </w:rPr>
              <w:t>Analizirati kako društveni, politički, ekonomski, tehnološki i ekološki procesi utječu na pojavu nejednakosti u društvu, razvoj socijalnih rizika i problema (16)</w:t>
            </w:r>
          </w:p>
        </w:tc>
      </w:tr>
      <w:tr w:rsidR="006A3FA2" w:rsidRPr="000F1C24" w14:paraId="1B488B14" w14:textId="77777777" w:rsidTr="00B25402">
        <w:trPr>
          <w:trHeight w:val="255"/>
        </w:trPr>
        <w:tc>
          <w:tcPr>
            <w:tcW w:w="2440" w:type="dxa"/>
          </w:tcPr>
          <w:p w14:paraId="6A741A9E" w14:textId="77777777" w:rsidR="006A3FA2" w:rsidRPr="00421D3D" w:rsidRDefault="006A3FA2" w:rsidP="00421D3D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421D3D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32E1E2E" w14:textId="65D2AEF6" w:rsidR="006A3FA2" w:rsidRPr="00BE4318" w:rsidRDefault="006A3FA2" w:rsidP="006A3FA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431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6A3FA2" w:rsidRPr="000F1C24" w14:paraId="21CA53DD" w14:textId="77777777" w:rsidTr="00B25402">
        <w:trPr>
          <w:trHeight w:val="255"/>
        </w:trPr>
        <w:tc>
          <w:tcPr>
            <w:tcW w:w="2440" w:type="dxa"/>
          </w:tcPr>
          <w:p w14:paraId="490C32DE" w14:textId="77777777" w:rsidR="006A3FA2" w:rsidRPr="00421D3D" w:rsidRDefault="006A3FA2" w:rsidP="00421D3D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421D3D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D758DB5" w14:textId="3DD0A0F9" w:rsidR="006A3FA2" w:rsidRPr="00BE4318" w:rsidRDefault="00E217DF" w:rsidP="00E217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431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sposobnost učenja, sposobnost timskog rada, sposobnost primjene znanja u praksi</w:t>
            </w:r>
          </w:p>
        </w:tc>
      </w:tr>
      <w:tr w:rsidR="006A3FA2" w:rsidRPr="000F1C24" w14:paraId="00156194" w14:textId="77777777" w:rsidTr="00B25402">
        <w:trPr>
          <w:trHeight w:val="255"/>
        </w:trPr>
        <w:tc>
          <w:tcPr>
            <w:tcW w:w="2440" w:type="dxa"/>
          </w:tcPr>
          <w:p w14:paraId="6A00098B" w14:textId="77777777" w:rsidR="006A3FA2" w:rsidRPr="00421D3D" w:rsidRDefault="006A3FA2" w:rsidP="00421D3D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421D3D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675D14E" w14:textId="77777777" w:rsidR="006A3FA2" w:rsidRPr="00BE4318" w:rsidRDefault="006A3FA2" w:rsidP="006A3FA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431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5C955921" w14:textId="77777777" w:rsidR="00E217DF" w:rsidRPr="00BE4318" w:rsidRDefault="00E217DF" w:rsidP="00E217DF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4318">
              <w:rPr>
                <w:rFonts w:ascii="Times New Roman" w:hAnsi="Times New Roman" w:cs="Times New Roman"/>
                <w:sz w:val="24"/>
                <w:szCs w:val="24"/>
              </w:rPr>
              <w:t xml:space="preserve">Krizni događaji i kriza kao psihološko stanje. </w:t>
            </w:r>
          </w:p>
          <w:p w14:paraId="68893727" w14:textId="77777777" w:rsidR="00E217DF" w:rsidRPr="00BE4318" w:rsidRDefault="00E217DF" w:rsidP="00E217DF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4318">
              <w:rPr>
                <w:rFonts w:ascii="Times New Roman" w:hAnsi="Times New Roman" w:cs="Times New Roman"/>
                <w:sz w:val="24"/>
                <w:szCs w:val="24"/>
              </w:rPr>
              <w:t xml:space="preserve">Prirodne katastrofe i kriza. </w:t>
            </w:r>
          </w:p>
          <w:p w14:paraId="7315D025" w14:textId="77777777" w:rsidR="00E217DF" w:rsidRPr="00BE4318" w:rsidRDefault="00E217DF" w:rsidP="00E217DF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4318">
              <w:rPr>
                <w:rFonts w:ascii="Times New Roman" w:hAnsi="Times New Roman" w:cs="Times New Roman"/>
                <w:sz w:val="24"/>
                <w:szCs w:val="24"/>
              </w:rPr>
              <w:t xml:space="preserve">Psihosocijalna podrška i psihološka prva pomoć nakon kriznih događaja. </w:t>
            </w:r>
          </w:p>
          <w:p w14:paraId="0C96610A" w14:textId="1976587D" w:rsidR="006A3FA2" w:rsidRPr="00BE4318" w:rsidRDefault="00E217DF" w:rsidP="00E217DF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4318">
              <w:rPr>
                <w:rFonts w:ascii="Times New Roman" w:hAnsi="Times New Roman" w:cs="Times New Roman"/>
                <w:sz w:val="24"/>
                <w:szCs w:val="24"/>
              </w:rPr>
              <w:t xml:space="preserve">Psihološke krizne intervencije. </w:t>
            </w:r>
          </w:p>
        </w:tc>
      </w:tr>
      <w:tr w:rsidR="001D6E98" w:rsidRPr="000F1C24" w14:paraId="4D6D9272" w14:textId="77777777" w:rsidTr="00B25402">
        <w:trPr>
          <w:trHeight w:val="255"/>
        </w:trPr>
        <w:tc>
          <w:tcPr>
            <w:tcW w:w="2440" w:type="dxa"/>
          </w:tcPr>
          <w:p w14:paraId="4F4D0CEF" w14:textId="77777777" w:rsidR="001D6E98" w:rsidRPr="00421D3D" w:rsidRDefault="001D6E98" w:rsidP="00421D3D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421D3D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59F60012" w14:textId="31426D7F" w:rsidR="001D6E98" w:rsidRPr="00421D3D" w:rsidRDefault="00B75EB6" w:rsidP="001D6E9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B75E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predavanja, vođena diskusija, rješavanje problemskih zadataka</w:t>
            </w:r>
          </w:p>
        </w:tc>
      </w:tr>
      <w:tr w:rsidR="007A49C6" w:rsidRPr="000F1C24" w14:paraId="3A152212" w14:textId="77777777" w:rsidTr="00B25402">
        <w:trPr>
          <w:trHeight w:val="255"/>
        </w:trPr>
        <w:tc>
          <w:tcPr>
            <w:tcW w:w="2440" w:type="dxa"/>
          </w:tcPr>
          <w:p w14:paraId="7F980C6E" w14:textId="77777777" w:rsidR="007A49C6" w:rsidRPr="00421D3D" w:rsidRDefault="007A49C6" w:rsidP="00421D3D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421D3D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947D088" w14:textId="77777777" w:rsidR="00B75EB6" w:rsidRPr="00B75EB6" w:rsidRDefault="00B75EB6" w:rsidP="00B75EB6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EB6">
              <w:rPr>
                <w:rFonts w:ascii="Times New Roman" w:hAnsi="Times New Roman" w:cs="Times New Roman"/>
                <w:sz w:val="24"/>
                <w:szCs w:val="24"/>
              </w:rPr>
              <w:t xml:space="preserve">Rješavanje problemskih zadataka </w:t>
            </w:r>
          </w:p>
          <w:p w14:paraId="6317CB2B" w14:textId="77777777" w:rsidR="00B75EB6" w:rsidRPr="00B75EB6" w:rsidRDefault="00B75EB6" w:rsidP="00B75EB6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EB6">
              <w:rPr>
                <w:rFonts w:ascii="Times New Roman" w:hAnsi="Times New Roman" w:cs="Times New Roman"/>
                <w:sz w:val="24"/>
                <w:szCs w:val="24"/>
              </w:rPr>
              <w:t xml:space="preserve">Dva kolokvija ili pisani ispit (pitanja objektivnog tipa: višestruki odabir, nadopunjavanje, prepoznavanje, povezivanje i zadatak esejskog tipa: kratki odgovori na pitanja) </w:t>
            </w:r>
          </w:p>
          <w:p w14:paraId="0721E32E" w14:textId="22DA21B1" w:rsidR="007A49C6" w:rsidRPr="000F1C24" w:rsidRDefault="00B75EB6" w:rsidP="00B75EB6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EB6">
              <w:rPr>
                <w:rFonts w:ascii="Times New Roman" w:hAnsi="Times New Roman" w:cs="Times New Roman"/>
                <w:sz w:val="24"/>
                <w:szCs w:val="24"/>
              </w:rPr>
              <w:t xml:space="preserve">Usmeni ispit  </w:t>
            </w:r>
          </w:p>
        </w:tc>
      </w:tr>
      <w:tr w:rsidR="001D6E98" w:rsidRPr="000F1C24" w14:paraId="40988ABA" w14:textId="77777777" w:rsidTr="00B25402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08F605E0" w14:textId="77777777" w:rsidR="001D6E98" w:rsidRPr="00421D3D" w:rsidRDefault="001D6E98" w:rsidP="001D6E98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421D3D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614C20F0" w14:textId="00FD5DC7" w:rsidR="001D6E98" w:rsidRPr="00421D3D" w:rsidRDefault="00C405FA" w:rsidP="001D6E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A</w:t>
            </w:r>
            <w:r w:rsidRPr="00C405FA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nalizirati proces sažete psihološke integracije traume</w:t>
            </w:r>
          </w:p>
        </w:tc>
      </w:tr>
      <w:tr w:rsidR="001D6E98" w:rsidRPr="000F1C24" w14:paraId="6022F5FA" w14:textId="77777777" w:rsidTr="00B25402">
        <w:trPr>
          <w:trHeight w:val="255"/>
        </w:trPr>
        <w:tc>
          <w:tcPr>
            <w:tcW w:w="2440" w:type="dxa"/>
          </w:tcPr>
          <w:p w14:paraId="370EDEDB" w14:textId="77777777" w:rsidR="001D6E98" w:rsidRPr="00421D3D" w:rsidRDefault="001D6E98" w:rsidP="001D6E98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421D3D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04366248" w14:textId="77777777" w:rsidR="00B25759" w:rsidRPr="00BE4318" w:rsidRDefault="00B25759" w:rsidP="00BE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318">
              <w:rPr>
                <w:rFonts w:ascii="Times New Roman" w:hAnsi="Times New Roman" w:cs="Times New Roman"/>
                <w:sz w:val="24"/>
                <w:szCs w:val="24"/>
              </w:rPr>
              <w:t>Primijeniti vještine profesionalne komunikacije sa specifičnim skupinama korisnika potrebne za procjenu, informiranje, vođenje procesa promjena, savjetovanje i provedbu drugih intervencija u socijalnom radu (1)</w:t>
            </w:r>
          </w:p>
          <w:p w14:paraId="026A7F95" w14:textId="7D676FBB" w:rsidR="001D6E98" w:rsidRPr="00BE4318" w:rsidRDefault="001D6E98" w:rsidP="00BE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318">
              <w:rPr>
                <w:rFonts w:ascii="Times New Roman" w:hAnsi="Times New Roman" w:cs="Times New Roman"/>
                <w:sz w:val="24"/>
                <w:szCs w:val="24"/>
              </w:rPr>
              <w:t>Napraviti cjelovitu procjenu obilježja i sustava korisnika, obitelji, grupe ili zajednice (2)</w:t>
            </w:r>
          </w:p>
          <w:p w14:paraId="485BE910" w14:textId="77777777" w:rsidR="001D6E98" w:rsidRPr="00BE4318" w:rsidRDefault="001D6E98" w:rsidP="00BE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318">
              <w:rPr>
                <w:rFonts w:ascii="Times New Roman" w:hAnsi="Times New Roman" w:cs="Times New Roman"/>
                <w:sz w:val="24"/>
                <w:szCs w:val="24"/>
              </w:rPr>
              <w:t>Definirati rizike i probleme uvažavajući korisničku perspektivu i vrijednosti socijalnog rada (3)</w:t>
            </w:r>
          </w:p>
          <w:p w14:paraId="19795E4A" w14:textId="1ED8A25E" w:rsidR="001D6E98" w:rsidRPr="006A075A" w:rsidRDefault="001D6E98" w:rsidP="006A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Prepoznati kako su kulturalna i druga obilježja povezana s položajem društvenih skupina, razvojem socijalnih rizika i problema te mogućnosti njihovog rješavanja (15)</w:t>
            </w:r>
          </w:p>
        </w:tc>
      </w:tr>
      <w:tr w:rsidR="001D6E98" w:rsidRPr="000F1C24" w14:paraId="65D34C9A" w14:textId="77777777" w:rsidTr="00B25402">
        <w:trPr>
          <w:trHeight w:val="255"/>
        </w:trPr>
        <w:tc>
          <w:tcPr>
            <w:tcW w:w="2440" w:type="dxa"/>
          </w:tcPr>
          <w:p w14:paraId="38436165" w14:textId="77777777" w:rsidR="001D6E98" w:rsidRPr="00421D3D" w:rsidRDefault="001D6E98" w:rsidP="00421D3D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421D3D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BFC36E9" w14:textId="3D638EAF" w:rsidR="001D6E98" w:rsidRPr="00421D3D" w:rsidRDefault="001D6E98" w:rsidP="001D6E9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21D3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Analiza</w:t>
            </w:r>
          </w:p>
        </w:tc>
      </w:tr>
      <w:tr w:rsidR="001D6E98" w:rsidRPr="000F1C24" w14:paraId="6C94D221" w14:textId="77777777" w:rsidTr="00B25402">
        <w:trPr>
          <w:trHeight w:val="255"/>
        </w:trPr>
        <w:tc>
          <w:tcPr>
            <w:tcW w:w="2440" w:type="dxa"/>
          </w:tcPr>
          <w:p w14:paraId="762EA67B" w14:textId="77777777" w:rsidR="001D6E98" w:rsidRPr="00421D3D" w:rsidRDefault="001D6E98" w:rsidP="00421D3D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421D3D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31678CE4" w14:textId="4150BBFA" w:rsidR="001D6E98" w:rsidRPr="00421D3D" w:rsidRDefault="001D6E98" w:rsidP="00B75EB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F1C2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sposobnost primjene znanja u praksi, sposobnost učenja, sposobnost timskog rada</w:t>
            </w:r>
          </w:p>
        </w:tc>
      </w:tr>
      <w:tr w:rsidR="001D6E98" w:rsidRPr="000F1C24" w14:paraId="7143D255" w14:textId="77777777" w:rsidTr="00B25402">
        <w:trPr>
          <w:trHeight w:val="255"/>
        </w:trPr>
        <w:tc>
          <w:tcPr>
            <w:tcW w:w="2440" w:type="dxa"/>
          </w:tcPr>
          <w:p w14:paraId="244E2AE2" w14:textId="77777777" w:rsidR="001D6E98" w:rsidRPr="00421D3D" w:rsidRDefault="001D6E98" w:rsidP="00421D3D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421D3D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9B3D783" w14:textId="77777777" w:rsidR="001D6E98" w:rsidRPr="006A075A" w:rsidRDefault="001D6E98" w:rsidP="001D6E9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A075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277C3DCE" w14:textId="77777777" w:rsidR="00E217DF" w:rsidRPr="006A075A" w:rsidRDefault="00E217DF" w:rsidP="00E217D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075A">
              <w:rPr>
                <w:rFonts w:ascii="Times New Roman" w:hAnsi="Times New Roman" w:cs="Times New Roman"/>
                <w:sz w:val="24"/>
                <w:szCs w:val="24"/>
              </w:rPr>
              <w:t xml:space="preserve">Psihološke krizne intervencije. </w:t>
            </w:r>
          </w:p>
          <w:p w14:paraId="129ECDA4" w14:textId="6AF0B573" w:rsidR="001D6E98" w:rsidRPr="00E217DF" w:rsidRDefault="00E217DF" w:rsidP="00E217D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A075A">
              <w:rPr>
                <w:rFonts w:ascii="Times New Roman" w:hAnsi="Times New Roman" w:cs="Times New Roman"/>
                <w:sz w:val="24"/>
                <w:szCs w:val="24"/>
              </w:rPr>
              <w:t>Osnove sažete psihološke integracije traume.</w:t>
            </w:r>
            <w:r w:rsidRPr="00E217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D6E98" w:rsidRPr="000F1C24" w14:paraId="12D71D18" w14:textId="77777777" w:rsidTr="00B25402">
        <w:trPr>
          <w:trHeight w:val="255"/>
        </w:trPr>
        <w:tc>
          <w:tcPr>
            <w:tcW w:w="2440" w:type="dxa"/>
          </w:tcPr>
          <w:p w14:paraId="51E90B34" w14:textId="77777777" w:rsidR="001D6E98" w:rsidRPr="00421D3D" w:rsidRDefault="001D6E98" w:rsidP="00421D3D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421D3D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745F9B56" w14:textId="76B5B685" w:rsidR="001D6E98" w:rsidRPr="00421D3D" w:rsidRDefault="001D6E98" w:rsidP="00B25759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F1C2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predavanja, vođena diskusija, r</w:t>
            </w:r>
            <w:r w:rsidR="00B2575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ješavanje problemskih zadataka</w:t>
            </w:r>
          </w:p>
        </w:tc>
      </w:tr>
      <w:tr w:rsidR="007A49C6" w:rsidRPr="000F1C24" w14:paraId="7057D1D1" w14:textId="77777777" w:rsidTr="00B25402">
        <w:trPr>
          <w:trHeight w:val="255"/>
        </w:trPr>
        <w:tc>
          <w:tcPr>
            <w:tcW w:w="2440" w:type="dxa"/>
          </w:tcPr>
          <w:p w14:paraId="6183D618" w14:textId="77777777" w:rsidR="007A49C6" w:rsidRPr="00421D3D" w:rsidRDefault="007A49C6" w:rsidP="00421D3D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421D3D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BBD8CFA" w14:textId="326DDFD0" w:rsidR="007A49C6" w:rsidRPr="000F1C24" w:rsidRDefault="007A49C6" w:rsidP="007A49C6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C24">
              <w:rPr>
                <w:rFonts w:ascii="Times New Roman" w:hAnsi="Times New Roman" w:cs="Times New Roman"/>
                <w:sz w:val="24"/>
                <w:szCs w:val="24"/>
              </w:rPr>
              <w:t xml:space="preserve">Rješavanje problemskih zadataka </w:t>
            </w:r>
          </w:p>
          <w:p w14:paraId="075936D6" w14:textId="78038355" w:rsidR="007A49C6" w:rsidRPr="000F1C24" w:rsidRDefault="007A49C6" w:rsidP="007A49C6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C24">
              <w:rPr>
                <w:rFonts w:ascii="Times New Roman" w:hAnsi="Times New Roman" w:cs="Times New Roman"/>
                <w:sz w:val="24"/>
                <w:szCs w:val="24"/>
              </w:rPr>
              <w:t xml:space="preserve">Dva kolokvija ili pisani ispit (pitanja objektivnog tipa: višestruki odabir, nadopunjavanje, prepoznavanje, povezivanje i zadatak esejskog tipa: kratki odgovori na pitanja) </w:t>
            </w:r>
          </w:p>
          <w:p w14:paraId="19B92F49" w14:textId="6FE5F085" w:rsidR="007A49C6" w:rsidRPr="000F1C24" w:rsidRDefault="007A49C6" w:rsidP="007A49C6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C24">
              <w:rPr>
                <w:rFonts w:ascii="Times New Roman" w:hAnsi="Times New Roman" w:cs="Times New Roman"/>
                <w:sz w:val="24"/>
                <w:szCs w:val="24"/>
              </w:rPr>
              <w:t xml:space="preserve">Usmeni ispit  </w:t>
            </w:r>
          </w:p>
        </w:tc>
      </w:tr>
    </w:tbl>
    <w:p w14:paraId="64C54451" w14:textId="5FB5F681" w:rsidR="001D6E98" w:rsidRPr="00421D3D" w:rsidRDefault="001D6E98" w:rsidP="000F1C24">
      <w:pPr>
        <w:rPr>
          <w:lang w:val="hr-HR"/>
        </w:rPr>
      </w:pPr>
    </w:p>
    <w:sectPr w:rsidR="001D6E98" w:rsidRPr="00421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E1670"/>
    <w:multiLevelType w:val="hybridMultilevel"/>
    <w:tmpl w:val="EFE85896"/>
    <w:lvl w:ilvl="0" w:tplc="C6F662F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645632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CF5935"/>
    <w:multiLevelType w:val="hybridMultilevel"/>
    <w:tmpl w:val="2A405A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209A5"/>
    <w:multiLevelType w:val="hybridMultilevel"/>
    <w:tmpl w:val="541883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935EF"/>
    <w:multiLevelType w:val="hybridMultilevel"/>
    <w:tmpl w:val="EFE85896"/>
    <w:lvl w:ilvl="0" w:tplc="C6F662F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C95D99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057399"/>
    <w:multiLevelType w:val="hybridMultilevel"/>
    <w:tmpl w:val="1C4CE7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B4271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0B0475"/>
    <w:multiLevelType w:val="hybridMultilevel"/>
    <w:tmpl w:val="78C473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1F831BB2"/>
    <w:multiLevelType w:val="hybridMultilevel"/>
    <w:tmpl w:val="EFE85896"/>
    <w:lvl w:ilvl="0" w:tplc="C6F662F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020D55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6F33E0"/>
    <w:multiLevelType w:val="hybridMultilevel"/>
    <w:tmpl w:val="E1EE0E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696C25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E6F15"/>
    <w:multiLevelType w:val="hybridMultilevel"/>
    <w:tmpl w:val="98CAE31C"/>
    <w:lvl w:ilvl="0" w:tplc="0409000F">
      <w:start w:val="1"/>
      <w:numFmt w:val="decimal"/>
      <w:lvlText w:val="%1."/>
      <w:lvlJc w:val="left"/>
      <w:pPr>
        <w:ind w:left="2766" w:hanging="360"/>
      </w:pPr>
    </w:lvl>
    <w:lvl w:ilvl="1" w:tplc="04090019" w:tentative="1">
      <w:start w:val="1"/>
      <w:numFmt w:val="lowerLetter"/>
      <w:lvlText w:val="%2."/>
      <w:lvlJc w:val="left"/>
      <w:pPr>
        <w:ind w:left="3486" w:hanging="360"/>
      </w:pPr>
    </w:lvl>
    <w:lvl w:ilvl="2" w:tplc="0409001B" w:tentative="1">
      <w:start w:val="1"/>
      <w:numFmt w:val="lowerRoman"/>
      <w:lvlText w:val="%3."/>
      <w:lvlJc w:val="right"/>
      <w:pPr>
        <w:ind w:left="4206" w:hanging="180"/>
      </w:pPr>
    </w:lvl>
    <w:lvl w:ilvl="3" w:tplc="0409000F" w:tentative="1">
      <w:start w:val="1"/>
      <w:numFmt w:val="decimal"/>
      <w:lvlText w:val="%4."/>
      <w:lvlJc w:val="left"/>
      <w:pPr>
        <w:ind w:left="4926" w:hanging="360"/>
      </w:pPr>
    </w:lvl>
    <w:lvl w:ilvl="4" w:tplc="04090019" w:tentative="1">
      <w:start w:val="1"/>
      <w:numFmt w:val="lowerLetter"/>
      <w:lvlText w:val="%5."/>
      <w:lvlJc w:val="left"/>
      <w:pPr>
        <w:ind w:left="5646" w:hanging="360"/>
      </w:pPr>
    </w:lvl>
    <w:lvl w:ilvl="5" w:tplc="0409001B" w:tentative="1">
      <w:start w:val="1"/>
      <w:numFmt w:val="lowerRoman"/>
      <w:lvlText w:val="%6."/>
      <w:lvlJc w:val="right"/>
      <w:pPr>
        <w:ind w:left="6366" w:hanging="180"/>
      </w:pPr>
    </w:lvl>
    <w:lvl w:ilvl="6" w:tplc="0409000F" w:tentative="1">
      <w:start w:val="1"/>
      <w:numFmt w:val="decimal"/>
      <w:lvlText w:val="%7."/>
      <w:lvlJc w:val="left"/>
      <w:pPr>
        <w:ind w:left="7086" w:hanging="360"/>
      </w:pPr>
    </w:lvl>
    <w:lvl w:ilvl="7" w:tplc="04090019" w:tentative="1">
      <w:start w:val="1"/>
      <w:numFmt w:val="lowerLetter"/>
      <w:lvlText w:val="%8."/>
      <w:lvlJc w:val="left"/>
      <w:pPr>
        <w:ind w:left="7806" w:hanging="360"/>
      </w:pPr>
    </w:lvl>
    <w:lvl w:ilvl="8" w:tplc="0409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14" w15:restartNumberingAfterBreak="0">
    <w:nsid w:val="2EC047C2"/>
    <w:multiLevelType w:val="hybridMultilevel"/>
    <w:tmpl w:val="98CAE3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2F6229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4A3ED4"/>
    <w:multiLevelType w:val="hybridMultilevel"/>
    <w:tmpl w:val="1206E5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A835E6"/>
    <w:multiLevelType w:val="hybridMultilevel"/>
    <w:tmpl w:val="0A0A6E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03398"/>
    <w:multiLevelType w:val="hybridMultilevel"/>
    <w:tmpl w:val="A73C27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D766A0"/>
    <w:multiLevelType w:val="hybridMultilevel"/>
    <w:tmpl w:val="9DEAAF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14B06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CD59A1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0E1384"/>
    <w:multiLevelType w:val="hybridMultilevel"/>
    <w:tmpl w:val="ABE267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6D5E6D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451801"/>
    <w:multiLevelType w:val="hybridMultilevel"/>
    <w:tmpl w:val="EFE85896"/>
    <w:lvl w:ilvl="0" w:tplc="C6F662F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DD26A5"/>
    <w:multiLevelType w:val="hybridMultilevel"/>
    <w:tmpl w:val="EFE85896"/>
    <w:lvl w:ilvl="0" w:tplc="C6F662F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3965F6"/>
    <w:multiLevelType w:val="hybridMultilevel"/>
    <w:tmpl w:val="F78A05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B05301"/>
    <w:multiLevelType w:val="hybridMultilevel"/>
    <w:tmpl w:val="147411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1A034E"/>
    <w:multiLevelType w:val="hybridMultilevel"/>
    <w:tmpl w:val="0212C9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C5749"/>
    <w:multiLevelType w:val="hybridMultilevel"/>
    <w:tmpl w:val="A73C27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B5B5FB8"/>
    <w:multiLevelType w:val="hybridMultilevel"/>
    <w:tmpl w:val="1206E5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E7488B"/>
    <w:multiLevelType w:val="hybridMultilevel"/>
    <w:tmpl w:val="E1EE0E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2224634"/>
    <w:multiLevelType w:val="hybridMultilevel"/>
    <w:tmpl w:val="5A2CE260"/>
    <w:lvl w:ilvl="0" w:tplc="26644EA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2672E98"/>
    <w:multiLevelType w:val="hybridMultilevel"/>
    <w:tmpl w:val="F78A05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1"/>
  </w:num>
  <w:num w:numId="3">
    <w:abstractNumId w:val="26"/>
  </w:num>
  <w:num w:numId="4">
    <w:abstractNumId w:val="29"/>
  </w:num>
  <w:num w:numId="5">
    <w:abstractNumId w:val="30"/>
  </w:num>
  <w:num w:numId="6">
    <w:abstractNumId w:val="7"/>
  </w:num>
  <w:num w:numId="7">
    <w:abstractNumId w:val="20"/>
  </w:num>
  <w:num w:numId="8">
    <w:abstractNumId w:val="13"/>
  </w:num>
  <w:num w:numId="9">
    <w:abstractNumId w:val="1"/>
  </w:num>
  <w:num w:numId="10">
    <w:abstractNumId w:val="12"/>
  </w:num>
  <w:num w:numId="11">
    <w:abstractNumId w:val="33"/>
  </w:num>
  <w:num w:numId="12">
    <w:abstractNumId w:val="15"/>
  </w:num>
  <w:num w:numId="13">
    <w:abstractNumId w:val="5"/>
  </w:num>
  <w:num w:numId="14">
    <w:abstractNumId w:val="14"/>
  </w:num>
  <w:num w:numId="15">
    <w:abstractNumId w:val="16"/>
  </w:num>
  <w:num w:numId="16">
    <w:abstractNumId w:val="18"/>
  </w:num>
  <w:num w:numId="17">
    <w:abstractNumId w:val="8"/>
  </w:num>
  <w:num w:numId="18">
    <w:abstractNumId w:val="31"/>
  </w:num>
  <w:num w:numId="19">
    <w:abstractNumId w:val="6"/>
  </w:num>
  <w:num w:numId="20">
    <w:abstractNumId w:val="27"/>
  </w:num>
  <w:num w:numId="21">
    <w:abstractNumId w:val="28"/>
  </w:num>
  <w:num w:numId="22">
    <w:abstractNumId w:val="2"/>
  </w:num>
  <w:num w:numId="23">
    <w:abstractNumId w:val="3"/>
  </w:num>
  <w:num w:numId="24">
    <w:abstractNumId w:val="22"/>
  </w:num>
  <w:num w:numId="25">
    <w:abstractNumId w:val="17"/>
  </w:num>
  <w:num w:numId="26">
    <w:abstractNumId w:val="19"/>
  </w:num>
  <w:num w:numId="27">
    <w:abstractNumId w:val="32"/>
  </w:num>
  <w:num w:numId="28">
    <w:abstractNumId w:val="25"/>
  </w:num>
  <w:num w:numId="29">
    <w:abstractNumId w:val="4"/>
  </w:num>
  <w:num w:numId="30">
    <w:abstractNumId w:val="0"/>
  </w:num>
  <w:num w:numId="31">
    <w:abstractNumId w:val="24"/>
  </w:num>
  <w:num w:numId="32">
    <w:abstractNumId w:val="9"/>
  </w:num>
  <w:num w:numId="33">
    <w:abstractNumId w:val="10"/>
  </w:num>
  <w:num w:numId="34">
    <w:abstractNumId w:val="2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2N7I0MzOyNLQwNbdU0lEKTi0uzszPAykwrAUA92ogAywAAAA="/>
  </w:docVars>
  <w:rsids>
    <w:rsidRoot w:val="00B73D57"/>
    <w:rsid w:val="00024907"/>
    <w:rsid w:val="000C58C5"/>
    <w:rsid w:val="000F1C24"/>
    <w:rsid w:val="001130D6"/>
    <w:rsid w:val="00192B14"/>
    <w:rsid w:val="001D6E98"/>
    <w:rsid w:val="001F0CCA"/>
    <w:rsid w:val="002048E0"/>
    <w:rsid w:val="00214F7E"/>
    <w:rsid w:val="00222224"/>
    <w:rsid w:val="00257976"/>
    <w:rsid w:val="002D1637"/>
    <w:rsid w:val="00325547"/>
    <w:rsid w:val="0034029A"/>
    <w:rsid w:val="003A0036"/>
    <w:rsid w:val="003B1549"/>
    <w:rsid w:val="003D4468"/>
    <w:rsid w:val="00421D3D"/>
    <w:rsid w:val="004250EF"/>
    <w:rsid w:val="00452C6C"/>
    <w:rsid w:val="004B530B"/>
    <w:rsid w:val="005224B5"/>
    <w:rsid w:val="00534495"/>
    <w:rsid w:val="00602206"/>
    <w:rsid w:val="00607D07"/>
    <w:rsid w:val="006A075A"/>
    <w:rsid w:val="006A3FA2"/>
    <w:rsid w:val="006E639A"/>
    <w:rsid w:val="00720935"/>
    <w:rsid w:val="007A49C6"/>
    <w:rsid w:val="007E0CFA"/>
    <w:rsid w:val="00846383"/>
    <w:rsid w:val="008A025A"/>
    <w:rsid w:val="009414E7"/>
    <w:rsid w:val="00A044C4"/>
    <w:rsid w:val="00A21795"/>
    <w:rsid w:val="00B058AF"/>
    <w:rsid w:val="00B1053A"/>
    <w:rsid w:val="00B24899"/>
    <w:rsid w:val="00B25759"/>
    <w:rsid w:val="00B663E3"/>
    <w:rsid w:val="00B73D57"/>
    <w:rsid w:val="00B75EB6"/>
    <w:rsid w:val="00B77235"/>
    <w:rsid w:val="00BB2B0F"/>
    <w:rsid w:val="00BE4318"/>
    <w:rsid w:val="00C405FA"/>
    <w:rsid w:val="00CA0049"/>
    <w:rsid w:val="00CD1C4E"/>
    <w:rsid w:val="00D105BA"/>
    <w:rsid w:val="00E03108"/>
    <w:rsid w:val="00E217DF"/>
    <w:rsid w:val="00EE1AFF"/>
    <w:rsid w:val="00F07CF8"/>
    <w:rsid w:val="00FA1580"/>
    <w:rsid w:val="00FA19F0"/>
    <w:rsid w:val="00FB3083"/>
    <w:rsid w:val="00FB40A6"/>
    <w:rsid w:val="00FD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60A21"/>
  <w15:docId w15:val="{00A67BA3-88CA-46DA-91C0-8405D7167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D5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468"/>
    <w:pPr>
      <w:ind w:left="720"/>
      <w:contextualSpacing/>
    </w:pPr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899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248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8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89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8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899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421D3D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A6539-40B6-4301-8F2F-D9F369C2F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1193</Words>
  <Characters>6805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Gordana Berc</cp:lastModifiedBy>
  <cp:revision>3</cp:revision>
  <dcterms:created xsi:type="dcterms:W3CDTF">2021-07-20T12:49:00Z</dcterms:created>
  <dcterms:modified xsi:type="dcterms:W3CDTF">2021-07-20T12:53:00Z</dcterms:modified>
</cp:coreProperties>
</file>