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8F" w:rsidRDefault="00190C8F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0A4E93" w:rsidRPr="00081EAD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SOCIJALNI RAD S GRUPOM</w:t>
            </w:r>
          </w:p>
        </w:tc>
      </w:tr>
      <w:tr w:rsidR="000A4E93" w:rsidRPr="00081EAD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OBAVEZNI / 3. GODINA</w:t>
            </w:r>
          </w:p>
        </w:tc>
      </w:tr>
      <w:tr w:rsidR="000A4E93" w:rsidRPr="00081EAD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0A4E93" w:rsidRPr="00081EAD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10 ECTS bodova:</w:t>
            </w:r>
          </w:p>
          <w:p w:rsidR="000A4E93" w:rsidRPr="00081EAD" w:rsidRDefault="000A4E93" w:rsidP="000A4E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Predavanja (60 sati): 2 ECTS</w:t>
            </w:r>
          </w:p>
          <w:p w:rsidR="000A4E93" w:rsidRPr="00081EAD" w:rsidRDefault="000A4E93" w:rsidP="000A4E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Vježbe (60 sati): 2 ECTS</w:t>
            </w:r>
          </w:p>
          <w:p w:rsidR="000A4E93" w:rsidRPr="00081EAD" w:rsidRDefault="000A4E93" w:rsidP="000A4E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Priprema za vježbe (priprema praktičnog zadatka, demonstracija praktičnog zadatka) (60 sati): 2 ECTS</w:t>
            </w:r>
          </w:p>
          <w:p w:rsidR="000A4E93" w:rsidRPr="00081EAD" w:rsidRDefault="000A4E93" w:rsidP="000A4E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grupe, programiranje grupnog susreta, priprema za vođenje grupnog susreta (priprema zadaće iz planiranja i programiranja, programiranje susreta, priprema za vođenje susreta) (60 sati): 2 ECTS</w:t>
            </w:r>
          </w:p>
          <w:p w:rsidR="000A4E93" w:rsidRPr="00081EAD" w:rsidRDefault="000A4E93" w:rsidP="000A4E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Priprema za ispit (samostalno čitanje i učenje literature) (60 sati): 2 ECTS  </w:t>
            </w:r>
          </w:p>
        </w:tc>
      </w:tr>
      <w:tr w:rsidR="000A4E93" w:rsidRPr="00081EAD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0A4E93" w:rsidRPr="00081EAD" w:rsidRDefault="000A4E93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različite aspekte i specifična etička načela socijalnog rada s grupom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etičke norme u socijalnom radu i ostalim pomažućim profesijama (10)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Načela grupnog rada, vrste grupa u psihosocijalnom radu, klasifikacija grupa, humanističke vrijednosti u grupnom radu </w:t>
            </w:r>
          </w:p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Psihoterapijski i psihosocijalni grupni rad</w:t>
            </w:r>
          </w:p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Faze u grupnom radu</w:t>
            </w:r>
          </w:p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Motiviranje za grupni rad, vođenje rasprave u grupi</w:t>
            </w:r>
          </w:p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Razine intervencija u grupnom radu, suvoditeljstvo u grupnom radu</w:t>
            </w:r>
          </w:p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Struktura grupnih odnosa i uloga, evaluacija u grupnom radu, sociometrija</w:t>
            </w:r>
          </w:p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Psihoedukativni pristup u grupnom radu</w:t>
            </w:r>
          </w:p>
          <w:p w:rsidR="000A4E93" w:rsidRPr="00081EAD" w:rsidRDefault="000A4E93" w:rsidP="000A4E9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 rad u online okruženju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studentska debata, samostalno čitanje literature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i usmeni ispit (pitanja objektivnog tipa i zadaci esejskog tipa)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Objasniti intervencije i tehnike koje se koriste u grupnom radu 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sposobnost primjene znanja u praksi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Motiviranje za grupni rad, vođenje rasprave u grupi</w:t>
            </w:r>
          </w:p>
          <w:p w:rsidR="000A4E93" w:rsidRPr="00081EAD" w:rsidRDefault="000A4E93" w:rsidP="000A4E9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Razine intervencija u grupnom radu, suvoditeljstvo u grupnom radu</w:t>
            </w:r>
          </w:p>
          <w:p w:rsidR="000A4E93" w:rsidRPr="00081EAD" w:rsidRDefault="000A4E93" w:rsidP="000A4E9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Psihoedukativni pristup u grupnom radu</w:t>
            </w:r>
          </w:p>
          <w:p w:rsidR="000A4E93" w:rsidRPr="00081EAD" w:rsidRDefault="000A4E93" w:rsidP="000A4E9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 rad u online okruženju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i usmeni ispit (pitanja objektivnog tipa i zadaci esejskog tipa)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Odrediti obilježja pojedinih faza grupnog rada s obzirom na specifične potrebe članova grupe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sposobnost primjene znanja u praksi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Faze u grupnom radu</w:t>
            </w:r>
          </w:p>
          <w:p w:rsidR="000A4E93" w:rsidRPr="00081EAD" w:rsidRDefault="000A4E93" w:rsidP="000A4E9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Motiviranje za grupni rad, vođenje rasprave u grupi</w:t>
            </w:r>
          </w:p>
          <w:p w:rsidR="000A4E93" w:rsidRPr="00081EAD" w:rsidRDefault="000A4E93" w:rsidP="000A4E9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Razine intervencija u grupnom radu, suvoditeljstvo u grupnom radu</w:t>
            </w:r>
          </w:p>
          <w:p w:rsidR="000A4E93" w:rsidRPr="00081EAD" w:rsidRDefault="000A4E93" w:rsidP="000A4E9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Struktura grupnih odnosa i uloga, evaluacija u grupnom radu, sociometrija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samostalno čitanje literature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i usmeni ispit (pitanja objektivnog tipa i zadaci esejskog tipa)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Odrediti specifičnosti grupnog rada s obzirom na različita obilježja i potrebe članova grupe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0A4E93" w:rsidRPr="00081EAD" w:rsidRDefault="000A4E93" w:rsidP="000A4E9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0A4E93" w:rsidRPr="00081EAD" w:rsidRDefault="000A4E93" w:rsidP="000A4E9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0A4E93" w:rsidRPr="00081EAD" w:rsidRDefault="000A4E93" w:rsidP="000A4E9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napredne vještine profesionalne komunikacije, vještine rada u grupi, vještine online komunikacije, sposobnost primjene znanja u praksi, vještine samoprocjene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Načela grupnog rada, vrste grupa u psihosocijalnom radu, klasifikacija grupa, humanističke vrijednosti u grupnom radu </w:t>
            </w:r>
          </w:p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Motiviranje za grupni rad, vođenje rasprave u grupi</w:t>
            </w:r>
          </w:p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Razine intervencija u grupnom radu, suvoditeljstvo u grupnom radu</w:t>
            </w:r>
          </w:p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Struktura grupnih odnosa i uloga, evaluacija u grupnom radu, sociometrija</w:t>
            </w:r>
          </w:p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Specifičnosti grupnog rada s različitim korisnicima</w:t>
            </w:r>
          </w:p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grupe</w:t>
            </w:r>
          </w:p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Programiranje grupnih susreta</w:t>
            </w:r>
          </w:p>
          <w:p w:rsidR="000A4E93" w:rsidRPr="00081EAD" w:rsidRDefault="000A4E93" w:rsidP="000A4E9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 radionice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samostalno čitanje literature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zadatak iz planiranja grupe i programiranja grupnog susreta</w:t>
            </w:r>
          </w:p>
          <w:p w:rsidR="000A4E93" w:rsidRPr="00081EAD" w:rsidRDefault="000A4E93" w:rsidP="000A4E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i usmeni ispit (pitanja objektivnog tipa i zadaci esejskog tipa)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Planirati tretmansku stručno vođenu grupu s različitim korisnicima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vještina upravljanja informacijama, vještine rada u grupi, sposobnost primjene znanja u praksi, timski rad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Motiviranje za grupni rad, vođenje rasprave u grupi</w:t>
            </w:r>
          </w:p>
          <w:p w:rsidR="000A4E93" w:rsidRPr="00081EAD" w:rsidRDefault="000A4E93" w:rsidP="000A4E9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Razine intervencija u grupnom radu, suvoditeljstvo u grupnom radu</w:t>
            </w:r>
          </w:p>
          <w:p w:rsidR="000A4E93" w:rsidRPr="00081EAD" w:rsidRDefault="000A4E93" w:rsidP="000A4E9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Struktura grupnih odnosa i uloga, evaluacija u grupnom radu, sociometrija</w:t>
            </w:r>
          </w:p>
          <w:p w:rsidR="000A4E93" w:rsidRPr="00081EAD" w:rsidRDefault="000A4E93" w:rsidP="000A4E9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Specifičnosti grupnog rada s različitim korisnicima</w:t>
            </w:r>
          </w:p>
          <w:p w:rsidR="000A4E93" w:rsidRPr="00081EAD" w:rsidRDefault="000A4E93" w:rsidP="000A4E9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grupe</w:t>
            </w:r>
          </w:p>
          <w:p w:rsidR="000A4E93" w:rsidRPr="00081EAD" w:rsidRDefault="000A4E93" w:rsidP="000A4E9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Programiranje grupnih susreta</w:t>
            </w:r>
          </w:p>
          <w:p w:rsidR="000A4E93" w:rsidRPr="00081EAD" w:rsidRDefault="000A4E93" w:rsidP="000A4E9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 radionice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izrada pisanog rada, samostalno čitanje literature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zadatak iz planiranja grupe i programiranja grupnog susreta</w:t>
            </w:r>
          </w:p>
          <w:p w:rsidR="000A4E93" w:rsidRPr="00081EAD" w:rsidRDefault="000A4E93" w:rsidP="000A4E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i usmeni ispit (zadaci esejskog tipa)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Pripremiti grupni susret u skladu s postavljenim ciljevima i specifičnostima članova grupe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napredne vještine profesionalne komunikacije, vještine rada u grupi, vještine online komunikacije, sposobnost primjene znanja u praksi, timski rad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Motiviranje za grupni rad, vođenje rasprave u grupi</w:t>
            </w:r>
          </w:p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Razine intervencija u grupnom radu, suvoditeljstvo u grupnom radu</w:t>
            </w:r>
          </w:p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Psihoedukativni pristup u grupnom radu</w:t>
            </w:r>
          </w:p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 rad u online okruženju</w:t>
            </w:r>
          </w:p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Specifičnosti grupnog rada s različitim korisnicima</w:t>
            </w:r>
          </w:p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grupe</w:t>
            </w:r>
          </w:p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Programiranje grupnih susreta</w:t>
            </w:r>
          </w:p>
          <w:p w:rsidR="000A4E93" w:rsidRPr="00081EAD" w:rsidRDefault="000A4E93" w:rsidP="000A4E9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 radionice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izrada pisanog rada, izrada praktičnog zadatka, samostalno čitanje literature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zadatak iz planiranja grupe i programiranja grupnog susreta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shd w:val="clear" w:color="auto" w:fill="CFE2F3"/>
              </w:rPr>
              <w:t>Primijeniti samo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stalno ili suvoditeljsko </w:t>
            </w:r>
            <w:r w:rsidRPr="00081EAD">
              <w:rPr>
                <w:rFonts w:ascii="Times New Roman" w:eastAsia="Times New Roman" w:hAnsi="Times New Roman" w:cs="Times New Roman"/>
                <w:b/>
                <w:shd w:val="clear" w:color="auto" w:fill="CFE2F3"/>
              </w:rPr>
              <w:t xml:space="preserve">vođenje 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tretmanske stručno vođene grupe</w:t>
            </w:r>
          </w:p>
        </w:tc>
      </w:tr>
      <w:tr w:rsidR="000A4E93" w:rsidRPr="00081EAD" w:rsidTr="00813137">
        <w:trPr>
          <w:trHeight w:val="70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napredne vještine profesionalne komunikacije, vještine rada u grupi, sposobnost primjene znanja u praksi, timski rad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Motiviranje za grupni rad, vođenje rasprave u grupi</w:t>
            </w:r>
          </w:p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Razine intervencija u grupnom radu, suvoditeljstvo u grupnom radu</w:t>
            </w:r>
          </w:p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Struktura grupnih odnosa i uloga, evaluacija u grupnom radu, sociometrija</w:t>
            </w:r>
          </w:p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 rad u online okruženju</w:t>
            </w:r>
          </w:p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Specifičnosti grupnog rada s različitim korisnicima</w:t>
            </w:r>
          </w:p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grupe</w:t>
            </w:r>
          </w:p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Programiranje grupnih susreta</w:t>
            </w:r>
          </w:p>
          <w:p w:rsidR="000A4E93" w:rsidRPr="00081EAD" w:rsidRDefault="000A4E93" w:rsidP="000A4E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 radionice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demonstracija praktičnog zadatka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Osmišljavanje i vođenje grupe u suvoditeljstvu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A4E93" w:rsidRPr="00081EAD" w:rsidRDefault="000A4E93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Vrednovati proces i ishode provedenog grupnog rada</w:t>
            </w:r>
          </w:p>
        </w:tc>
      </w:tr>
      <w:tr w:rsidR="000A4E93" w:rsidRPr="00081EAD" w:rsidTr="00813137">
        <w:trPr>
          <w:trHeight w:val="70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rimijeniti metode socijalnog rada s pojedincem, obitelji, grupom i zajednicom (5)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Analizirati i evaluirati ishode socijalnih programa te ishode rada s pojedincem, obitelji, grupom i u zajednici (8)</w:t>
            </w:r>
          </w:p>
          <w:p w:rsidR="000A4E93" w:rsidRPr="00081EAD" w:rsidRDefault="000A4E93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sposobnost primjene znanja u praksi, vještine samoprocjene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Struktura grupnih odnosa i uloga, evaluacija u grupnom radu, sociometrija</w:t>
            </w:r>
          </w:p>
          <w:p w:rsidR="000A4E93" w:rsidRPr="00081EAD" w:rsidRDefault="000A4E93" w:rsidP="000A4E9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Programiranje grupnih susreta</w:t>
            </w:r>
          </w:p>
          <w:p w:rsidR="000A4E93" w:rsidRPr="00081EAD" w:rsidRDefault="000A4E93" w:rsidP="000A4E9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 radionice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</w:t>
            </w:r>
            <w:r w:rsidRPr="00081EAD">
              <w:rPr>
                <w:rFonts w:ascii="Times New Roman" w:hAnsi="Times New Roman" w:cs="Times New Roman"/>
              </w:rPr>
              <w:t xml:space="preserve"> </w:t>
            </w:r>
            <w:r w:rsidRPr="00081EAD">
              <w:rPr>
                <w:rFonts w:ascii="Times New Roman" w:eastAsia="Times New Roman" w:hAnsi="Times New Roman" w:cs="Times New Roman"/>
              </w:rPr>
              <w:t>rješavanje problemskih zadataka, izrada pisanog rada, samostalno čitanje literature</w:t>
            </w:r>
          </w:p>
        </w:tc>
      </w:tr>
      <w:tr w:rsidR="000A4E93" w:rsidRPr="00081EAD" w:rsidTr="00813137">
        <w:trPr>
          <w:trHeight w:val="255"/>
        </w:trPr>
        <w:tc>
          <w:tcPr>
            <w:tcW w:w="2440" w:type="dxa"/>
          </w:tcPr>
          <w:p w:rsidR="000A4E93" w:rsidRPr="00081EAD" w:rsidRDefault="000A4E93" w:rsidP="000A4E9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A4E93" w:rsidRPr="00081EAD" w:rsidRDefault="000A4E93" w:rsidP="000A4E9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zadatak iz planiranja grupe i programiranja grupnog susreta</w:t>
            </w:r>
          </w:p>
          <w:p w:rsidR="000A4E93" w:rsidRPr="00081EAD" w:rsidRDefault="000A4E93" w:rsidP="000A4E9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i usmeni ispit (pitanja objektivnog tipa i zadaci esejskog tipa)</w:t>
            </w:r>
          </w:p>
        </w:tc>
      </w:tr>
    </w:tbl>
    <w:p w:rsidR="00190C8F" w:rsidRDefault="00190C8F">
      <w:bookmarkStart w:id="0" w:name="_GoBack"/>
      <w:bookmarkEnd w:id="0"/>
    </w:p>
    <w:sectPr w:rsidR="00190C8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382"/>
    <w:multiLevelType w:val="multilevel"/>
    <w:tmpl w:val="C1F4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271BA"/>
    <w:multiLevelType w:val="multilevel"/>
    <w:tmpl w:val="9C223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51346"/>
    <w:multiLevelType w:val="multilevel"/>
    <w:tmpl w:val="4C70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D1BC2"/>
    <w:multiLevelType w:val="multilevel"/>
    <w:tmpl w:val="4704E0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D25BA"/>
    <w:multiLevelType w:val="multilevel"/>
    <w:tmpl w:val="FC24A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4576E"/>
    <w:multiLevelType w:val="multilevel"/>
    <w:tmpl w:val="D6C4B09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34683"/>
    <w:multiLevelType w:val="multilevel"/>
    <w:tmpl w:val="A38EE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C2E7D"/>
    <w:multiLevelType w:val="multilevel"/>
    <w:tmpl w:val="36A0E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8185D"/>
    <w:multiLevelType w:val="multilevel"/>
    <w:tmpl w:val="9516E67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11252"/>
    <w:multiLevelType w:val="multilevel"/>
    <w:tmpl w:val="04B8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0E00"/>
    <w:multiLevelType w:val="multilevel"/>
    <w:tmpl w:val="96FA82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C7945"/>
    <w:multiLevelType w:val="multilevel"/>
    <w:tmpl w:val="61CAF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50BDE"/>
    <w:multiLevelType w:val="multilevel"/>
    <w:tmpl w:val="D108CAE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F5E60"/>
    <w:multiLevelType w:val="multilevel"/>
    <w:tmpl w:val="9A423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7180D"/>
    <w:multiLevelType w:val="multilevel"/>
    <w:tmpl w:val="E2E039D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C0095"/>
    <w:multiLevelType w:val="multilevel"/>
    <w:tmpl w:val="FF923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31AF"/>
    <w:multiLevelType w:val="multilevel"/>
    <w:tmpl w:val="976A40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37C63"/>
    <w:multiLevelType w:val="multilevel"/>
    <w:tmpl w:val="5F000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634AA"/>
    <w:multiLevelType w:val="multilevel"/>
    <w:tmpl w:val="5CD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BA0338"/>
    <w:multiLevelType w:val="multilevel"/>
    <w:tmpl w:val="627ED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387A93"/>
    <w:multiLevelType w:val="multilevel"/>
    <w:tmpl w:val="585E8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05E90"/>
    <w:multiLevelType w:val="multilevel"/>
    <w:tmpl w:val="0358B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444160"/>
    <w:multiLevelType w:val="multilevel"/>
    <w:tmpl w:val="9228AB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239ED"/>
    <w:multiLevelType w:val="multilevel"/>
    <w:tmpl w:val="0452FE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5344E6"/>
    <w:multiLevelType w:val="multilevel"/>
    <w:tmpl w:val="B91AA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A12056"/>
    <w:multiLevelType w:val="multilevel"/>
    <w:tmpl w:val="7E0276F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3"/>
  </w:num>
  <w:num w:numId="5">
    <w:abstractNumId w:val="8"/>
  </w:num>
  <w:num w:numId="6">
    <w:abstractNumId w:val="14"/>
  </w:num>
  <w:num w:numId="7">
    <w:abstractNumId w:val="6"/>
  </w:num>
  <w:num w:numId="8">
    <w:abstractNumId w:val="19"/>
  </w:num>
  <w:num w:numId="9">
    <w:abstractNumId w:val="1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25"/>
  </w:num>
  <w:num w:numId="15">
    <w:abstractNumId w:val="22"/>
  </w:num>
  <w:num w:numId="16">
    <w:abstractNumId w:val="4"/>
  </w:num>
  <w:num w:numId="17">
    <w:abstractNumId w:val="20"/>
  </w:num>
  <w:num w:numId="18">
    <w:abstractNumId w:val="0"/>
  </w:num>
  <w:num w:numId="19">
    <w:abstractNumId w:val="21"/>
  </w:num>
  <w:num w:numId="20">
    <w:abstractNumId w:val="7"/>
  </w:num>
  <w:num w:numId="21">
    <w:abstractNumId w:val="1"/>
  </w:num>
  <w:num w:numId="22">
    <w:abstractNumId w:val="13"/>
  </w:num>
  <w:num w:numId="23">
    <w:abstractNumId w:val="11"/>
  </w:num>
  <w:num w:numId="24">
    <w:abstractNumId w:val="15"/>
  </w:num>
  <w:num w:numId="25">
    <w:abstractNumId w:val="2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8F"/>
    <w:rsid w:val="000A4E93"/>
    <w:rsid w:val="001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6987-19F2-44DF-A776-66FAA89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24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21D3D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xisohx5XmXTB0lfyBlURDNQUw==">AMUW2mXYXJjSxrG/F04An6hoHxyyS9tGvfsyy1QynoXZuceakoCWUaRUVM3wib7XaNMsi/D/8m/Arh9gqekQSlXyKnpR/fynl0oqVRVJgFSKiKIdZ8iSW0g=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10799</Characters>
  <Application>Microsoft Office Word</Application>
  <DocSecurity>0</DocSecurity>
  <Lines>89</Lines>
  <Paragraphs>25</Paragraphs>
  <ScaleCrop>false</ScaleCrop>
  <Company>Pravni fakultet u Zagrebu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2021-07-16T12:41:00Z</dcterms:created>
  <dcterms:modified xsi:type="dcterms:W3CDTF">2023-07-13T08:27:00Z</dcterms:modified>
</cp:coreProperties>
</file>