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841" w14:textId="77777777" w:rsidR="00B62534" w:rsidRDefault="000960E7">
      <w:pPr>
        <w:pStyle w:val="P68B1DB1-Normal1"/>
        <w:spacing w:before="200" w:after="0" w:line="216" w:lineRule="auto"/>
        <w:jc w:val="center"/>
      </w:pPr>
      <w:r>
        <w:t xml:space="preserve">LEARNING OUTCOMES' TABLE </w:t>
      </w:r>
    </w:p>
    <w:p w14:paraId="44379E2F" w14:textId="77777777" w:rsidR="00B62534" w:rsidRDefault="00B62534">
      <w:pPr>
        <w:spacing w:before="200" w:after="0" w:line="216" w:lineRule="auto"/>
        <w:jc w:val="center"/>
        <w:rPr>
          <w:rFonts w:ascii="Arial" w:eastAsia="MS PGothic" w:hAnsi="Arial" w:cs="Arial"/>
          <w:b/>
          <w:sz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62534" w14:paraId="3D177ED7" w14:textId="7777777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62534" w:rsidRDefault="000960E7">
            <w:pPr>
              <w:pStyle w:val="P68B1DB1-Normal2"/>
            </w:pPr>
            <w:r>
              <w:t>COURSE</w:t>
            </w:r>
          </w:p>
        </w:tc>
        <w:tc>
          <w:tcPr>
            <w:tcW w:w="6890" w:type="dxa"/>
          </w:tcPr>
          <w:p w14:paraId="675EDB7F" w14:textId="2AA9500D" w:rsidR="00B62534" w:rsidRDefault="000960E7" w:rsidP="00D42E96">
            <w:pPr>
              <w:pStyle w:val="P68B1DB1-Normal3"/>
            </w:pPr>
            <w:r>
              <w:t>SOCI</w:t>
            </w:r>
            <w:r w:rsidR="00D42E96">
              <w:t>AL WORK FROM THE USERS’S PERSPECTIVE</w:t>
            </w:r>
          </w:p>
        </w:tc>
      </w:tr>
      <w:tr w:rsidR="00B62534" w14:paraId="1019B5FF" w14:textId="7777777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62534" w:rsidRDefault="000960E7">
            <w:pPr>
              <w:pStyle w:val="P68B1DB1-Normal4"/>
            </w:pPr>
            <w: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790D58EF" w14:textId="6FBC8767" w:rsidR="00B62534" w:rsidRDefault="00D42E96" w:rsidP="00D42E96">
            <w:pPr>
              <w:pStyle w:val="P68B1DB1-Normal5"/>
            </w:pPr>
            <w:r>
              <w:t>ELECTIVE</w:t>
            </w:r>
            <w:r w:rsidR="00053D6D">
              <w:t xml:space="preserve"> /</w:t>
            </w:r>
            <w:r>
              <w:t xml:space="preserve"> </w:t>
            </w:r>
            <w:r w:rsidR="00053D6D">
              <w:t>1</w:t>
            </w:r>
            <w:proofErr w:type="gramStart"/>
            <w:r w:rsidR="00053D6D">
              <w:t>st</w:t>
            </w:r>
            <w:r>
              <w:t xml:space="preserve"> </w:t>
            </w:r>
            <w:r w:rsidR="00053D6D">
              <w:t xml:space="preserve"> year</w:t>
            </w:r>
            <w:proofErr w:type="gramEnd"/>
            <w:r w:rsidR="00053D6D">
              <w:t>, 2</w:t>
            </w:r>
            <w:r w:rsidR="00053D6D" w:rsidRPr="00053D6D">
              <w:rPr>
                <w:vertAlign w:val="superscript"/>
              </w:rPr>
              <w:t>nd</w:t>
            </w:r>
            <w:r w:rsidR="00053D6D">
              <w:t xml:space="preserve"> semester</w:t>
            </w:r>
          </w:p>
        </w:tc>
      </w:tr>
      <w:tr w:rsidR="00B62534" w14:paraId="790F771F" w14:textId="7777777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62534" w:rsidRDefault="000960E7">
            <w:pPr>
              <w:pStyle w:val="P68B1DB1-Normal4"/>
            </w:pPr>
            <w:r>
              <w:t>TEACHING FORM (LECTURES, SEMINAR, TUTORIALS, (AND/OR) PRACTICALS)</w:t>
            </w:r>
          </w:p>
        </w:tc>
        <w:tc>
          <w:tcPr>
            <w:tcW w:w="6890" w:type="dxa"/>
          </w:tcPr>
          <w:p w14:paraId="38DC5E03" w14:textId="77777777" w:rsidR="00B62534" w:rsidRDefault="000960E7">
            <w:pPr>
              <w:pStyle w:val="P68B1DB1-Normal5"/>
            </w:pPr>
            <w:r>
              <w:t>LECTURES</w:t>
            </w:r>
          </w:p>
        </w:tc>
      </w:tr>
      <w:tr w:rsidR="00B62534" w14:paraId="6025B558" w14:textId="7777777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62534" w:rsidRDefault="000960E7">
            <w:pPr>
              <w:pStyle w:val="P68B1DB1-Normal4"/>
            </w:pPr>
            <w:r>
              <w:t>APPOINTED ECTS CREDITS</w:t>
            </w:r>
          </w:p>
        </w:tc>
        <w:tc>
          <w:tcPr>
            <w:tcW w:w="6890" w:type="dxa"/>
          </w:tcPr>
          <w:p w14:paraId="66BB7A32" w14:textId="0A9E000D" w:rsidR="00D42E96" w:rsidRDefault="00B702AE">
            <w:pPr>
              <w:pStyle w:val="P68B1DB1-Normal5"/>
              <w:jc w:val="both"/>
            </w:pPr>
            <w:r>
              <w:t>3 ECTS</w:t>
            </w:r>
          </w:p>
          <w:p w14:paraId="058DCA84" w14:textId="3BD33B6D" w:rsidR="00B62534" w:rsidRDefault="00D42E96">
            <w:pPr>
              <w:pStyle w:val="P68B1DB1-ListParagraph6"/>
              <w:numPr>
                <w:ilvl w:val="0"/>
                <w:numId w:val="35"/>
              </w:numPr>
              <w:jc w:val="both"/>
            </w:pPr>
            <w:r>
              <w:t>Lectures - 3</w:t>
            </w:r>
            <w:r w:rsidR="000960E7">
              <w:t xml:space="preserve">0 hours: approx. </w:t>
            </w:r>
            <w:r>
              <w:rPr>
                <w:b/>
              </w:rPr>
              <w:t>1</w:t>
            </w:r>
            <w:r w:rsidR="000960E7">
              <w:rPr>
                <w:b/>
              </w:rPr>
              <w:t xml:space="preserve"> ECTS</w:t>
            </w:r>
            <w:r w:rsidR="00A43341">
              <w:rPr>
                <w:b/>
              </w:rPr>
              <w:t xml:space="preserve"> credits</w:t>
            </w:r>
          </w:p>
          <w:p w14:paraId="2B9EDBA2" w14:textId="2A8EB8E2" w:rsidR="00B62534" w:rsidRDefault="000960E7">
            <w:pPr>
              <w:pStyle w:val="P68B1DB1-ListParagraph6"/>
              <w:numPr>
                <w:ilvl w:val="0"/>
                <w:numId w:val="35"/>
              </w:numPr>
              <w:jc w:val="both"/>
            </w:pPr>
            <w:r>
              <w:t>Preparing for lectures (close reading, student debate, guided discussion, demonstration of practical task</w:t>
            </w:r>
            <w:r w:rsidR="00A43341">
              <w:t>s</w:t>
            </w:r>
            <w:r>
              <w:t xml:space="preserve">) - 30 hours: approx. </w:t>
            </w:r>
            <w:r>
              <w:rPr>
                <w:b/>
              </w:rPr>
              <w:t>1 ECTS</w:t>
            </w:r>
            <w:r w:rsidR="00A43341">
              <w:rPr>
                <w:b/>
              </w:rPr>
              <w:t xml:space="preserve"> credit</w:t>
            </w:r>
          </w:p>
          <w:p w14:paraId="4FC8A9C4" w14:textId="6A1076B6" w:rsidR="00B62534" w:rsidRDefault="000960E7" w:rsidP="00D42E96">
            <w:pPr>
              <w:pStyle w:val="P68B1DB1-ListParagraph7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Preparing for </w:t>
            </w:r>
            <w:r w:rsidR="00D42E96">
              <w:rPr>
                <w:sz w:val="24"/>
              </w:rPr>
              <w:t>exam</w:t>
            </w:r>
            <w:r>
              <w:rPr>
                <w:sz w:val="24"/>
              </w:rPr>
              <w:t xml:space="preserve"> (independent reading and studyi</w:t>
            </w:r>
            <w:r w:rsidR="00D42E96">
              <w:rPr>
                <w:sz w:val="24"/>
              </w:rPr>
              <w:t>ng) - 3</w:t>
            </w:r>
            <w:r>
              <w:rPr>
                <w:sz w:val="24"/>
              </w:rPr>
              <w:t xml:space="preserve">0 hours: approx. </w:t>
            </w:r>
            <w:r w:rsidR="00D42E96">
              <w:rPr>
                <w:b/>
                <w:sz w:val="24"/>
              </w:rPr>
              <w:t xml:space="preserve">1 </w:t>
            </w:r>
            <w:r>
              <w:rPr>
                <w:b/>
                <w:sz w:val="24"/>
              </w:rPr>
              <w:t>ECTS</w:t>
            </w:r>
            <w:r w:rsidR="00A43341">
              <w:rPr>
                <w:b/>
                <w:sz w:val="24"/>
              </w:rPr>
              <w:t xml:space="preserve"> credits</w:t>
            </w:r>
            <w:r>
              <w:rPr>
                <w:sz w:val="24"/>
              </w:rPr>
              <w:t>.</w:t>
            </w:r>
            <w:r>
              <w:rPr>
                <w:sz w:val="20"/>
              </w:rPr>
              <w:t xml:space="preserve">  </w:t>
            </w:r>
          </w:p>
        </w:tc>
      </w:tr>
      <w:tr w:rsidR="00B62534" w14:paraId="632858E0" w14:textId="7777777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62534" w:rsidRDefault="000960E7">
            <w:pPr>
              <w:pStyle w:val="P68B1DB1-Normal4"/>
            </w:pPr>
            <w:r>
              <w:t>STUDY PROGRAMME OF THE IMPLEMENTED COURSE</w:t>
            </w:r>
          </w:p>
        </w:tc>
        <w:tc>
          <w:tcPr>
            <w:tcW w:w="6890" w:type="dxa"/>
          </w:tcPr>
          <w:p w14:paraId="31CB6682" w14:textId="5C0F4F32" w:rsidR="00B62534" w:rsidRDefault="00A43341" w:rsidP="00FE1BDF">
            <w:pPr>
              <w:pStyle w:val="P68B1DB1-Normal5"/>
            </w:pPr>
            <w:r w:rsidRPr="00A43341">
              <w:t>STUDY PROGRAMME IN</w:t>
            </w:r>
            <w:r w:rsidR="00FE1BDF">
              <w:t xml:space="preserve"> SOCIAL WORK</w:t>
            </w:r>
          </w:p>
        </w:tc>
      </w:tr>
      <w:tr w:rsidR="00B62534" w14:paraId="05D4D75C" w14:textId="7777777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62534" w:rsidRDefault="000960E7">
            <w:pPr>
              <w:pStyle w:val="P68B1DB1-Normal4"/>
            </w:pPr>
            <w: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AF4A118" w14:textId="0CF13647" w:rsidR="00B62534" w:rsidRDefault="00D42E96">
            <w:pPr>
              <w:pStyle w:val="P68B1DB1-Normal5"/>
            </w:pPr>
            <w:r>
              <w:t>6</w:t>
            </w:r>
            <w:r w:rsidR="000960E7">
              <w:t>.sv</w:t>
            </w:r>
            <w:r w:rsidR="00053D6D">
              <w:t>.</w:t>
            </w:r>
          </w:p>
        </w:tc>
      </w:tr>
      <w:tr w:rsidR="00B62534" w14:paraId="4C116FE6" w14:textId="77777777">
        <w:trPr>
          <w:trHeight w:val="255"/>
        </w:trPr>
        <w:tc>
          <w:tcPr>
            <w:tcW w:w="2440" w:type="dxa"/>
          </w:tcPr>
          <w:p w14:paraId="51569C65" w14:textId="77777777" w:rsidR="00B62534" w:rsidRDefault="00B62534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62534" w:rsidRDefault="000960E7">
            <w:pPr>
              <w:pStyle w:val="P68B1DB1-Normal8"/>
              <w:jc w:val="center"/>
            </w:pPr>
            <w:r>
              <w:t>CONSTRUCTIVE ALIGNMENT</w:t>
            </w:r>
          </w:p>
        </w:tc>
      </w:tr>
      <w:tr w:rsidR="00B62534" w14:paraId="61D1A39E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62534" w:rsidRDefault="000960E7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44481274" w:rsidR="00B62534" w:rsidRDefault="000960E7" w:rsidP="00406D1E">
            <w:pPr>
              <w:pStyle w:val="P68B1DB1-Normal8"/>
              <w:numPr>
                <w:ilvl w:val="0"/>
                <w:numId w:val="1"/>
              </w:numPr>
              <w:jc w:val="both"/>
            </w:pPr>
            <w:r>
              <w:t>Interpret</w:t>
            </w:r>
            <w:r w:rsidR="00C0557A">
              <w:t xml:space="preserve"> key concepts related to the social work from the users’ perspective</w:t>
            </w:r>
            <w:r>
              <w:t xml:space="preserve"> </w:t>
            </w:r>
          </w:p>
        </w:tc>
      </w:tr>
      <w:tr w:rsidR="00B62534" w14:paraId="658EE81D" w14:textId="77777777">
        <w:trPr>
          <w:trHeight w:val="255"/>
        </w:trPr>
        <w:tc>
          <w:tcPr>
            <w:tcW w:w="2440" w:type="dxa"/>
          </w:tcPr>
          <w:p w14:paraId="427EC37C" w14:textId="77777777" w:rsidR="00B62534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910B4E" w14:textId="77777777" w:rsidR="00C0557A" w:rsidRDefault="00C0557A" w:rsidP="00C0557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Define risks and problems respecting users’ perspective and social work values (3)</w:t>
            </w:r>
          </w:p>
          <w:p w14:paraId="4EF10F86" w14:textId="41533106" w:rsidR="00C0557A" w:rsidRPr="003F0291" w:rsidRDefault="00C0557A" w:rsidP="00C055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Understand and ap</w:t>
            </w:r>
            <w:r w:rsidR="00D125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ly theoretical concepts as a foundation for process of planned changes </w:t>
            </w:r>
            <w:r w:rsidRPr="003F02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(7)</w:t>
            </w:r>
          </w:p>
          <w:p w14:paraId="10ED698A" w14:textId="50E177C7" w:rsidR="00C0557A" w:rsidRPr="003F0291" w:rsidRDefault="00C0557A" w:rsidP="00C0557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Explain the theoretical framework for understanding </w:t>
            </w:r>
            <w:r w:rsidR="0059461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functioning   people within a local community </w:t>
            </w:r>
            <w:r w:rsidRPr="003F02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(11)</w:t>
            </w:r>
          </w:p>
          <w:p w14:paraId="141E32C8" w14:textId="3E34D71D" w:rsidR="00B62534" w:rsidRPr="0059461F" w:rsidRDefault="0059461F" w:rsidP="0059461F">
            <w:pPr>
              <w:pStyle w:val="P68B1DB1-Normal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Identify cultural and other  relevant factors related to different social groups, social risks and problems and possibilities of their resolving </w:t>
            </w:r>
            <w:r w:rsidR="00C0557A" w:rsidRPr="003F0291">
              <w:rPr>
                <w:szCs w:val="24"/>
                <w:lang w:val="it-IT"/>
              </w:rPr>
              <w:t>(15)</w:t>
            </w:r>
          </w:p>
        </w:tc>
      </w:tr>
      <w:tr w:rsidR="00B62534" w14:paraId="16D32AEE" w14:textId="77777777">
        <w:trPr>
          <w:trHeight w:val="255"/>
        </w:trPr>
        <w:tc>
          <w:tcPr>
            <w:tcW w:w="2440" w:type="dxa"/>
          </w:tcPr>
          <w:p w14:paraId="366B88FC" w14:textId="77777777" w:rsidR="00B62534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77777777" w:rsidR="00B62534" w:rsidRDefault="000960E7">
            <w:pPr>
              <w:pStyle w:val="P68B1DB1-Normal5"/>
            </w:pPr>
            <w:r>
              <w:t>Understanding</w:t>
            </w:r>
          </w:p>
        </w:tc>
      </w:tr>
      <w:tr w:rsidR="00B62534" w:rsidRPr="0059461F" w14:paraId="5FDFB6A2" w14:textId="77777777">
        <w:trPr>
          <w:trHeight w:val="255"/>
        </w:trPr>
        <w:tc>
          <w:tcPr>
            <w:tcW w:w="2440" w:type="dxa"/>
          </w:tcPr>
          <w:p w14:paraId="3E22B704" w14:textId="77777777" w:rsidR="00B62534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08C10C2D" w:rsidR="0059461F" w:rsidRPr="0059461F" w:rsidRDefault="000960E7">
            <w:pPr>
              <w:pStyle w:val="P68B1DB1-Normal5"/>
              <w:jc w:val="both"/>
              <w:rPr>
                <w:lang w:val="hr-HR"/>
              </w:rPr>
            </w:pPr>
            <w:r>
              <w:t xml:space="preserve">Information management skills, ability to apply knowledge in practice, ability to learn, </w:t>
            </w:r>
            <w:r w:rsidR="0059461F">
              <w:t>ability to solve problems, presentation and communication skills</w:t>
            </w:r>
            <w:r w:rsidRPr="0059461F">
              <w:rPr>
                <w:lang w:val="hr-HR"/>
              </w:rPr>
              <w:t>.</w:t>
            </w:r>
          </w:p>
        </w:tc>
      </w:tr>
      <w:tr w:rsidR="00B62534" w14:paraId="29C52A20" w14:textId="77777777">
        <w:trPr>
          <w:trHeight w:val="255"/>
        </w:trPr>
        <w:tc>
          <w:tcPr>
            <w:tcW w:w="2440" w:type="dxa"/>
          </w:tcPr>
          <w:p w14:paraId="246E59BE" w14:textId="1B0832BB" w:rsidR="00B62534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62534" w:rsidRDefault="000960E7">
            <w:pPr>
              <w:pStyle w:val="P68B1DB1-Normal5"/>
            </w:pPr>
            <w:r>
              <w:t>Teaching units:</w:t>
            </w:r>
          </w:p>
          <w:p w14:paraId="3DD1049C" w14:textId="77777777" w:rsidR="0059461F" w:rsidRDefault="0059461F" w:rsidP="005946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User, client, customer</w:t>
            </w:r>
          </w:p>
          <w:p w14:paraId="1D595041" w14:textId="309F9B0C" w:rsidR="0059461F" w:rsidRDefault="0059461F" w:rsidP="005946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Values, theories and processes in social work related to the concept of user’s perspective</w:t>
            </w:r>
          </w:p>
          <w:p w14:paraId="37F27700" w14:textId="3E829466" w:rsidR="00077E84" w:rsidRDefault="00077E84" w:rsidP="005946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Historical aspects of involving users in social work processes</w:t>
            </w:r>
          </w:p>
          <w:p w14:paraId="0CC1A31B" w14:textId="19BE6341" w:rsidR="00077E84" w:rsidRDefault="00077E84" w:rsidP="005946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Involving users in decision making processes in social work (creation, application and evaluation social work services and rights) – reasons, principles and models </w:t>
            </w:r>
          </w:p>
          <w:p w14:paraId="74A64580" w14:textId="2AB4E548" w:rsidR="00B62534" w:rsidRPr="00986DB4" w:rsidRDefault="00077E84" w:rsidP="00986DB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of involving users in decision making processes in social work</w:t>
            </w:r>
          </w:p>
        </w:tc>
      </w:tr>
      <w:tr w:rsidR="00B62534" w14:paraId="6A94499C" w14:textId="77777777">
        <w:trPr>
          <w:trHeight w:val="255"/>
        </w:trPr>
        <w:tc>
          <w:tcPr>
            <w:tcW w:w="2440" w:type="dxa"/>
          </w:tcPr>
          <w:p w14:paraId="0BEDD363" w14:textId="7B9AEB44" w:rsidR="00B62534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77777777" w:rsidR="00B62534" w:rsidRDefault="000960E7">
            <w:pPr>
              <w:pStyle w:val="P68B1DB1-Normal5"/>
            </w:pPr>
            <w:r>
              <w:t>Lecture, guided discussion, demonstration of practical tasks, close reading, student debate, independent reading.</w:t>
            </w:r>
          </w:p>
        </w:tc>
      </w:tr>
      <w:tr w:rsidR="00B62534" w14:paraId="5D6A973F" w14:textId="77777777">
        <w:trPr>
          <w:trHeight w:val="255"/>
        </w:trPr>
        <w:tc>
          <w:tcPr>
            <w:tcW w:w="2440" w:type="dxa"/>
          </w:tcPr>
          <w:p w14:paraId="55D8C295" w14:textId="77777777" w:rsidR="00B62534" w:rsidRDefault="000960E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E38DB" w14:textId="431BA38E" w:rsidR="00077E84" w:rsidRDefault="00077E84" w:rsidP="00077E8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tudent performance (simulation of examples from direct practice)</w:t>
            </w:r>
          </w:p>
          <w:p w14:paraId="7F403ABB" w14:textId="77777777" w:rsidR="00077E84" w:rsidRDefault="00077E84" w:rsidP="00077E8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Written exam – essay-type task</w:t>
            </w:r>
          </w:p>
          <w:p w14:paraId="77ADB0F5" w14:textId="27EEC325" w:rsidR="00B62534" w:rsidRDefault="000960E7" w:rsidP="00077E84">
            <w:pPr>
              <w:pStyle w:val="P68B1DB1-ListParagraph7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>Oral exam.</w:t>
            </w:r>
            <w:r>
              <w:rPr>
                <w:sz w:val="20"/>
              </w:rPr>
              <w:t xml:space="preserve">  </w:t>
            </w:r>
          </w:p>
        </w:tc>
      </w:tr>
      <w:tr w:rsidR="00B62534" w14:paraId="24707B3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5E1A2000" w:rsidR="00B62534" w:rsidRDefault="000960E7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1CDC59E5" w:rsidR="00B62534" w:rsidRPr="00986DB4" w:rsidRDefault="00406D1E">
            <w:pPr>
              <w:pStyle w:val="P68B1DB1-Normal8"/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2. </w:t>
            </w:r>
            <w:r w:rsidR="00986DB4">
              <w:rPr>
                <w:szCs w:val="24"/>
                <w:lang w:val="hr-HR"/>
              </w:rPr>
              <w:t>Interpret various m</w:t>
            </w:r>
            <w:r w:rsidR="00FE1BDF">
              <w:rPr>
                <w:szCs w:val="24"/>
                <w:lang w:val="hr-HR"/>
              </w:rPr>
              <w:t>odels of user's involvement in C</w:t>
            </w:r>
            <w:r w:rsidR="00986DB4">
              <w:rPr>
                <w:szCs w:val="24"/>
                <w:lang w:val="hr-HR"/>
              </w:rPr>
              <w:t>roatian and international context and experiences with different groups of users.</w:t>
            </w:r>
            <w:r w:rsidR="000960E7">
              <w:t xml:space="preserve"> </w:t>
            </w:r>
          </w:p>
        </w:tc>
      </w:tr>
      <w:tr w:rsidR="00B62534" w14:paraId="75D1135D" w14:textId="77777777">
        <w:trPr>
          <w:trHeight w:val="255"/>
        </w:trPr>
        <w:tc>
          <w:tcPr>
            <w:tcW w:w="2440" w:type="dxa"/>
          </w:tcPr>
          <w:p w14:paraId="0A342FA6" w14:textId="1060B995" w:rsidR="00B62534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1093FB" w14:textId="77777777" w:rsidR="00986DB4" w:rsidRDefault="00986DB4" w:rsidP="00986DB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Define risks and problems respecting users’ perspective and social work values (3)</w:t>
            </w:r>
          </w:p>
          <w:p w14:paraId="4009EAB0" w14:textId="2F8C82E8" w:rsidR="00986DB4" w:rsidRPr="003F0291" w:rsidRDefault="00986DB4" w:rsidP="00986D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Understand and ap</w:t>
            </w:r>
            <w:r w:rsidR="00D125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ly theoretical concepts as a foundation for process of planned changes </w:t>
            </w:r>
            <w:r w:rsidRPr="003F02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(7)</w:t>
            </w:r>
          </w:p>
          <w:p w14:paraId="4145DAD3" w14:textId="2B42300C" w:rsidR="00986DB4" w:rsidRDefault="007E4150" w:rsidP="00986D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Applying</w:t>
            </w:r>
            <w:r w:rsidR="00986D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theoretical framework in assesment, planning and work with individuals, families, groups and local communities (12)</w:t>
            </w:r>
          </w:p>
          <w:p w14:paraId="28346587" w14:textId="7D27A762" w:rsidR="00986DB4" w:rsidRPr="00986DB4" w:rsidRDefault="00986DB4" w:rsidP="00986D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6D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Identify cultural and other  relevant factors related to different social groups, social risks and problems and possibilities of their resolving </w:t>
            </w:r>
            <w:r w:rsidRPr="00986D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(15)</w:t>
            </w:r>
          </w:p>
          <w:p w14:paraId="39A4795F" w14:textId="7CB451DD" w:rsidR="00B62534" w:rsidRPr="00406D1E" w:rsidRDefault="00986DB4">
            <w:pPr>
              <w:pStyle w:val="P68B1DB1-Normal5"/>
              <w:rPr>
                <w:szCs w:val="24"/>
                <w:lang w:val="hr-HR"/>
              </w:rPr>
            </w:pPr>
            <w:r w:rsidRPr="00986DB4">
              <w:rPr>
                <w:szCs w:val="24"/>
                <w:lang w:val="hr-HR"/>
              </w:rPr>
              <w:t>Analize how social, political, economis technological and ecological processes affect development of social inequalities,</w:t>
            </w:r>
            <w:r w:rsidR="00406D1E">
              <w:rPr>
                <w:szCs w:val="24"/>
                <w:lang w:val="hr-HR"/>
              </w:rPr>
              <w:t xml:space="preserve"> social risks and problems (16)</w:t>
            </w:r>
          </w:p>
        </w:tc>
      </w:tr>
      <w:tr w:rsidR="00B62534" w14:paraId="683729FF" w14:textId="77777777">
        <w:trPr>
          <w:trHeight w:val="255"/>
        </w:trPr>
        <w:tc>
          <w:tcPr>
            <w:tcW w:w="2440" w:type="dxa"/>
          </w:tcPr>
          <w:p w14:paraId="70E0DF87" w14:textId="77777777" w:rsidR="00B62534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 xml:space="preserve">COGNITIVE AREA OF KNOWLEDGE </w:t>
            </w:r>
            <w:r>
              <w:lastRenderedPageBreak/>
              <w:t>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77777777" w:rsidR="00B62534" w:rsidRDefault="000960E7">
            <w:pPr>
              <w:pStyle w:val="P68B1DB1-Normal5"/>
            </w:pPr>
            <w:r>
              <w:lastRenderedPageBreak/>
              <w:t>Understanding</w:t>
            </w:r>
          </w:p>
        </w:tc>
      </w:tr>
      <w:tr w:rsidR="00B62534" w14:paraId="4F77930A" w14:textId="77777777">
        <w:trPr>
          <w:trHeight w:val="255"/>
        </w:trPr>
        <w:tc>
          <w:tcPr>
            <w:tcW w:w="2440" w:type="dxa"/>
          </w:tcPr>
          <w:p w14:paraId="2753177F" w14:textId="77777777" w:rsidR="00B62534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424E4159" w:rsidR="00B62534" w:rsidRDefault="00406D1E" w:rsidP="00406D1E">
            <w:pPr>
              <w:pStyle w:val="P68B1DB1-Normal5"/>
              <w:jc w:val="both"/>
              <w:rPr>
                <w:sz w:val="20"/>
              </w:rPr>
            </w:pPr>
            <w:r>
              <w:t>Information management skills, ability to apply knowledge in practice, ability to learn, ability to solve problems, presentation and communication skills</w:t>
            </w:r>
            <w:r w:rsidRPr="0059461F">
              <w:rPr>
                <w:lang w:val="hr-HR"/>
              </w:rPr>
              <w:t>.</w:t>
            </w:r>
          </w:p>
        </w:tc>
      </w:tr>
      <w:tr w:rsidR="00B62534" w14:paraId="14B97499" w14:textId="77777777">
        <w:trPr>
          <w:trHeight w:val="255"/>
        </w:trPr>
        <w:tc>
          <w:tcPr>
            <w:tcW w:w="2440" w:type="dxa"/>
          </w:tcPr>
          <w:p w14:paraId="3950BED3" w14:textId="77777777" w:rsidR="00B62534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58AA1AA" w14:textId="77777777" w:rsidR="00CB7783" w:rsidRDefault="00CB7783" w:rsidP="00CB778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Specific experiences of user involvement in social work practice, education and research</w:t>
            </w:r>
          </w:p>
          <w:p w14:paraId="2FFB5351" w14:textId="77777777" w:rsidR="00CB7783" w:rsidRDefault="00CB7783" w:rsidP="00CB778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Individualization of social services</w:t>
            </w:r>
          </w:p>
          <w:p w14:paraId="6DC84BC5" w14:textId="77777777" w:rsidR="00CB7783" w:rsidRDefault="00CB7783" w:rsidP="00CB778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Creative approaches in user involvement</w:t>
            </w:r>
          </w:p>
          <w:p w14:paraId="694FB250" w14:textId="7D3246F5" w:rsidR="00CB7783" w:rsidRDefault="00CB7783" w:rsidP="00CB778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Demonstration of different approaches of user involvement  - </w:t>
            </w:r>
          </w:p>
          <w:p w14:paraId="0CF100D4" w14:textId="200C8C25" w:rsidR="00B62534" w:rsidRPr="009F2DB6" w:rsidRDefault="00CB7783" w:rsidP="009F2D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guest lecturers: users and social workers</w:t>
            </w:r>
            <w:r w:rsidR="009F2D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2534" w14:paraId="3048BB85" w14:textId="77777777">
        <w:trPr>
          <w:trHeight w:val="255"/>
        </w:trPr>
        <w:tc>
          <w:tcPr>
            <w:tcW w:w="2440" w:type="dxa"/>
          </w:tcPr>
          <w:p w14:paraId="29BAD22C" w14:textId="5FB2CC2D" w:rsidR="00B62534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6111D494" w:rsidR="00B62534" w:rsidRDefault="009F2DB6">
            <w:pPr>
              <w:pStyle w:val="P68B1DB1-Normal5"/>
              <w:rPr>
                <w:sz w:val="20"/>
              </w:rPr>
            </w:pPr>
            <w:r>
              <w:t>Lecture, guided discussion, demonstration of practical tasks, close reading, student debate, independent reading</w:t>
            </w:r>
          </w:p>
        </w:tc>
      </w:tr>
      <w:tr w:rsidR="00B62534" w14:paraId="651524AB" w14:textId="77777777">
        <w:trPr>
          <w:trHeight w:val="255"/>
        </w:trPr>
        <w:tc>
          <w:tcPr>
            <w:tcW w:w="2440" w:type="dxa"/>
          </w:tcPr>
          <w:p w14:paraId="714EA060" w14:textId="77777777" w:rsidR="00B62534" w:rsidRDefault="000960E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5E37A7F" w14:textId="77777777" w:rsidR="00406D1E" w:rsidRDefault="000960E7" w:rsidP="00406D1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06D1E"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 w:rsidR="00406D1E">
              <w:rPr>
                <w:rFonts w:ascii="Times New Roman" w:hAnsi="Times New Roman" w:cs="Times New Roman"/>
                <w:sz w:val="24"/>
                <w:szCs w:val="24"/>
              </w:rPr>
              <w:t xml:space="preserve"> of s</w:t>
            </w:r>
            <w:r w:rsidR="00406D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tudent performance (simulation of examples from direct practice)</w:t>
            </w:r>
          </w:p>
          <w:p w14:paraId="12DF4104" w14:textId="77777777" w:rsidR="00406D1E" w:rsidRDefault="00406D1E" w:rsidP="00406D1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Written exam – essay-type task</w:t>
            </w:r>
          </w:p>
          <w:p w14:paraId="706B7284" w14:textId="19CDF8FE" w:rsidR="00B62534" w:rsidRDefault="00406D1E" w:rsidP="00406D1E">
            <w:pPr>
              <w:pStyle w:val="P68B1DB1-ListParagraph7"/>
              <w:ind w:left="0"/>
              <w:rPr>
                <w:sz w:val="20"/>
              </w:rPr>
            </w:pPr>
            <w:r>
              <w:rPr>
                <w:sz w:val="24"/>
              </w:rPr>
              <w:t>Oral exam</w:t>
            </w:r>
            <w:r w:rsidR="000960E7">
              <w:rPr>
                <w:sz w:val="20"/>
              </w:rPr>
              <w:t xml:space="preserve"> </w:t>
            </w:r>
          </w:p>
        </w:tc>
      </w:tr>
      <w:tr w:rsidR="00B62534" w14:paraId="76D535A9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62534" w:rsidRDefault="000960E7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4F3F408F" w:rsidR="00B62534" w:rsidRPr="00FA6433" w:rsidRDefault="00FA6433" w:rsidP="007E4150">
            <w:pPr>
              <w:pStyle w:val="P68B1DB1-Normal8"/>
              <w:jc w:val="both"/>
              <w:rPr>
                <w:szCs w:val="24"/>
              </w:rPr>
            </w:pPr>
            <w:r>
              <w:rPr>
                <w:szCs w:val="24"/>
              </w:rPr>
              <w:t>3.Ap</w:t>
            </w:r>
            <w:r w:rsidR="007E4150">
              <w:rPr>
                <w:szCs w:val="24"/>
              </w:rPr>
              <w:t>plying</w:t>
            </w:r>
            <w:r>
              <w:rPr>
                <w:szCs w:val="24"/>
              </w:rPr>
              <w:t xml:space="preserve"> different approaches in users involvement (in data collection, assessment and interpretation of data about users and his/her environment)</w:t>
            </w:r>
          </w:p>
        </w:tc>
      </w:tr>
      <w:tr w:rsidR="00FA6433" w:rsidRPr="00FA6433" w14:paraId="68DAB038" w14:textId="77777777">
        <w:trPr>
          <w:trHeight w:val="255"/>
        </w:trPr>
        <w:tc>
          <w:tcPr>
            <w:tcW w:w="2440" w:type="dxa"/>
          </w:tcPr>
          <w:p w14:paraId="6C787B6B" w14:textId="77777777" w:rsidR="00FA6433" w:rsidRDefault="00FA6433" w:rsidP="00FA6433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B9C114C" w14:textId="6173F6B9" w:rsidR="00FA6433" w:rsidRDefault="007E4150" w:rsidP="00FA643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Applying </w:t>
            </w:r>
            <w:r w:rsidR="00FA643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professional communication skills with specific groups of users for assessment, informing, councelling and performing the process of planned changes and different interventions(1)</w:t>
            </w:r>
            <w:r w:rsidR="00FA64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61DC3669" w14:textId="6D506055" w:rsidR="00FA6433" w:rsidRDefault="00FA6433" w:rsidP="00FA643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Define risks and problems respecting users’ perspective and social work values (3)</w:t>
            </w:r>
          </w:p>
          <w:p w14:paraId="28D8A9A4" w14:textId="76551D6D" w:rsidR="004327AC" w:rsidRDefault="007E4150" w:rsidP="00FA643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Applying</w:t>
            </w:r>
            <w:r w:rsidR="004327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social work methods with individuals families, groups and local communities (5)</w:t>
            </w:r>
          </w:p>
          <w:p w14:paraId="58203448" w14:textId="3C86BBF3" w:rsidR="00FA6433" w:rsidRDefault="00FA6433" w:rsidP="00FA64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Understand and a</w:t>
            </w:r>
            <w:r w:rsidR="00D125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ply theoretical concepts as a foundation for process of planned changes </w:t>
            </w:r>
            <w:r w:rsidRPr="003F02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(7)</w:t>
            </w:r>
          </w:p>
          <w:p w14:paraId="66B09CF6" w14:textId="77777777" w:rsidR="004327AC" w:rsidRPr="003F0291" w:rsidRDefault="004327AC" w:rsidP="00FA64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0826A40" w14:textId="518275A6" w:rsidR="004327AC" w:rsidRDefault="007E4150" w:rsidP="004327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Applying</w:t>
            </w:r>
            <w:r w:rsidR="004327A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theoretical framework in assesment, planning and work with individuals, families, groups and local communities (12)</w:t>
            </w:r>
          </w:p>
          <w:p w14:paraId="4632EDC5" w14:textId="77777777" w:rsidR="004327AC" w:rsidRPr="00986DB4" w:rsidRDefault="004327AC" w:rsidP="004327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6D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Identify cultural and other  relevant factors related to different social groups, social risks and problems and possibilities of their resolving </w:t>
            </w:r>
            <w:r w:rsidRPr="00986D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(15)</w:t>
            </w:r>
          </w:p>
          <w:p w14:paraId="24F512B0" w14:textId="3E4941C1" w:rsidR="00FA6433" w:rsidRPr="007E4150" w:rsidRDefault="004327AC" w:rsidP="007E415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6D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Analize how social, political, economis technological and ecological processes affect development of social inequalities,</w:t>
            </w:r>
            <w:r>
              <w:rPr>
                <w:szCs w:val="24"/>
                <w:lang w:val="hr-HR"/>
              </w:rPr>
              <w:t xml:space="preserve"> social risks and problems (16)</w:t>
            </w:r>
          </w:p>
        </w:tc>
      </w:tr>
      <w:tr w:rsidR="00FA6433" w14:paraId="1F9DC191" w14:textId="77777777">
        <w:trPr>
          <w:trHeight w:val="255"/>
        </w:trPr>
        <w:tc>
          <w:tcPr>
            <w:tcW w:w="2440" w:type="dxa"/>
          </w:tcPr>
          <w:p w14:paraId="28A73CB8" w14:textId="77777777" w:rsidR="00FA6433" w:rsidRDefault="00FA6433" w:rsidP="00FA6433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34B8DEFE" w:rsidR="00FA6433" w:rsidRDefault="007E4150" w:rsidP="00FA6433">
            <w:pPr>
              <w:pStyle w:val="P68B1DB1-Normal5"/>
            </w:pPr>
            <w:r>
              <w:t>Applying</w:t>
            </w:r>
          </w:p>
        </w:tc>
      </w:tr>
      <w:tr w:rsidR="00FA6433" w14:paraId="31D16FCE" w14:textId="77777777">
        <w:trPr>
          <w:trHeight w:val="255"/>
        </w:trPr>
        <w:tc>
          <w:tcPr>
            <w:tcW w:w="2440" w:type="dxa"/>
          </w:tcPr>
          <w:p w14:paraId="0217A1DC" w14:textId="77777777" w:rsidR="00FA6433" w:rsidRDefault="00FA6433" w:rsidP="00FA6433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1205A8B1" w:rsidR="00FA6433" w:rsidRDefault="007E4150" w:rsidP="007E4150">
            <w:pPr>
              <w:pStyle w:val="P68B1DB1-Normal5"/>
              <w:jc w:val="both"/>
              <w:rPr>
                <w:sz w:val="20"/>
              </w:rPr>
            </w:pPr>
            <w:r>
              <w:t>Information management skills, ability to apply knowledge in practice, ability to learn, ability to solve problems, presentation and communication skills</w:t>
            </w:r>
            <w:r w:rsidRPr="0059461F">
              <w:rPr>
                <w:lang w:val="hr-HR"/>
              </w:rPr>
              <w:t>.</w:t>
            </w:r>
          </w:p>
        </w:tc>
      </w:tr>
      <w:tr w:rsidR="00FA6433" w14:paraId="63F26317" w14:textId="77777777">
        <w:trPr>
          <w:trHeight w:val="255"/>
        </w:trPr>
        <w:tc>
          <w:tcPr>
            <w:tcW w:w="2440" w:type="dxa"/>
          </w:tcPr>
          <w:p w14:paraId="4ABAFBCA" w14:textId="77777777" w:rsidR="00FA6433" w:rsidRDefault="00FA6433" w:rsidP="00FA6433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1365E07" w14:textId="74213154" w:rsidR="007E4150" w:rsidRPr="007E4150" w:rsidRDefault="007E4150" w:rsidP="007E41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Applying different approaches in user involvement</w:t>
            </w:r>
            <w:r>
              <w:rPr>
                <w:szCs w:val="24"/>
              </w:rPr>
              <w:t xml:space="preserve">( </w:t>
            </w:r>
            <w:r w:rsidRPr="007E4150">
              <w:rPr>
                <w:rFonts w:ascii="Times New Roman" w:hAnsi="Times New Roman" w:cs="Times New Roman"/>
                <w:sz w:val="24"/>
                <w:szCs w:val="24"/>
              </w:rPr>
              <w:t>in data collection, assessment and interpretation of data about users and his/her environment)</w:t>
            </w:r>
          </w:p>
          <w:p w14:paraId="32BBA695" w14:textId="62AAB334" w:rsidR="00FA6433" w:rsidRDefault="007E4150" w:rsidP="007E4150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Examples from direct pratice</w:t>
            </w:r>
          </w:p>
        </w:tc>
      </w:tr>
      <w:tr w:rsidR="00FA6433" w14:paraId="41336420" w14:textId="77777777">
        <w:trPr>
          <w:trHeight w:val="255"/>
        </w:trPr>
        <w:tc>
          <w:tcPr>
            <w:tcW w:w="2440" w:type="dxa"/>
          </w:tcPr>
          <w:p w14:paraId="64D055B3" w14:textId="6DC1E352" w:rsidR="00FA6433" w:rsidRDefault="00FA6433" w:rsidP="00FA6433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0898CBC7" w:rsidR="00FA6433" w:rsidRDefault="00FA6433" w:rsidP="00FA6433">
            <w:pPr>
              <w:pStyle w:val="P68B1DB1-Normal5"/>
              <w:jc w:val="both"/>
              <w:rPr>
                <w:sz w:val="20"/>
              </w:rPr>
            </w:pPr>
            <w:r>
              <w:t>Lecture, guided discussion, demonstration of practical tasks, close reading, student debate, independent reading.</w:t>
            </w:r>
          </w:p>
        </w:tc>
      </w:tr>
      <w:tr w:rsidR="00FA6433" w14:paraId="5C297055" w14:textId="77777777">
        <w:trPr>
          <w:trHeight w:val="255"/>
        </w:trPr>
        <w:tc>
          <w:tcPr>
            <w:tcW w:w="2440" w:type="dxa"/>
          </w:tcPr>
          <w:p w14:paraId="6B94FDA8" w14:textId="77777777" w:rsidR="00FA6433" w:rsidRDefault="00FA6433" w:rsidP="00FA6433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E3DD599" w14:textId="77777777" w:rsidR="00FA6433" w:rsidRDefault="00FA6433" w:rsidP="00FA643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tudent performance (simulation of examples from direct practice)</w:t>
            </w:r>
          </w:p>
          <w:p w14:paraId="45381AEF" w14:textId="77777777" w:rsidR="00FA6433" w:rsidRDefault="00FA6433" w:rsidP="00FA643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Written exam – essay-type task</w:t>
            </w:r>
          </w:p>
          <w:p w14:paraId="4DD414A9" w14:textId="146E2030" w:rsidR="00FA6433" w:rsidRDefault="00FA6433" w:rsidP="00FA6433">
            <w:pPr>
              <w:pStyle w:val="P68B1DB1-ListParagraph7"/>
              <w:ind w:left="0"/>
              <w:rPr>
                <w:sz w:val="20"/>
              </w:rPr>
            </w:pPr>
            <w:r>
              <w:rPr>
                <w:sz w:val="24"/>
              </w:rPr>
              <w:t>Oral exam.</w:t>
            </w:r>
            <w:r>
              <w:rPr>
                <w:sz w:val="20"/>
              </w:rPr>
              <w:t xml:space="preserve">  </w:t>
            </w:r>
          </w:p>
        </w:tc>
      </w:tr>
      <w:tr w:rsidR="00FA6433" w14:paraId="3712E3A3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FA6433" w:rsidRDefault="00FA6433" w:rsidP="00FA6433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78EDEDFC" w:rsidR="00FA6433" w:rsidRPr="00FE1BDF" w:rsidRDefault="007E4150" w:rsidP="00FE1BDF">
            <w:pPr>
              <w:pStyle w:val="P68B1DB1-Normal8"/>
              <w:jc w:val="both"/>
              <w:rPr>
                <w:szCs w:val="24"/>
              </w:rPr>
            </w:pPr>
            <w:r>
              <w:t>4.</w:t>
            </w:r>
            <w:r w:rsidR="00165BBB" w:rsidRPr="00043B75">
              <w:rPr>
                <w:szCs w:val="24"/>
              </w:rPr>
              <w:t>Anal</w:t>
            </w:r>
            <w:r w:rsidR="00FE1BDF">
              <w:rPr>
                <w:szCs w:val="24"/>
              </w:rPr>
              <w:t>yse advantages and disadvantages of specific techniques and approaches in user involvement</w:t>
            </w:r>
          </w:p>
        </w:tc>
      </w:tr>
      <w:tr w:rsidR="00FA6433" w:rsidRPr="00165BBB" w14:paraId="45445B6C" w14:textId="77777777">
        <w:trPr>
          <w:trHeight w:val="255"/>
        </w:trPr>
        <w:tc>
          <w:tcPr>
            <w:tcW w:w="2440" w:type="dxa"/>
          </w:tcPr>
          <w:p w14:paraId="6AB3C77E" w14:textId="0BC28749" w:rsidR="00FA6433" w:rsidRDefault="00FA6433" w:rsidP="00FA6433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023E06" w14:textId="77777777" w:rsidR="00165BBB" w:rsidRDefault="00165BBB" w:rsidP="00165B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Applying professional communication skills with specific groups of users for assessment, informing, councelling and performing the process of planned changes and different interventions(1)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3B125C7F" w14:textId="77777777" w:rsidR="00165BBB" w:rsidRDefault="00165BBB" w:rsidP="00165B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Define risks and problems respecting users’ perspective and social work values (3)</w:t>
            </w:r>
          </w:p>
          <w:p w14:paraId="4A7358B1" w14:textId="77777777" w:rsidR="00165BBB" w:rsidRDefault="00165BBB" w:rsidP="00165BB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Applying social work methods with individuals families, groups and local communities (5)</w:t>
            </w:r>
          </w:p>
          <w:p w14:paraId="461E4F00" w14:textId="77777777" w:rsidR="00165BBB" w:rsidRDefault="00165BBB" w:rsidP="00165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Understand and aply theoretical concepts as a foundation for process of planned changes </w:t>
            </w:r>
            <w:r w:rsidRPr="003F02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(7)</w:t>
            </w:r>
          </w:p>
          <w:p w14:paraId="13C97E88" w14:textId="77777777" w:rsidR="00165BBB" w:rsidRPr="003F0291" w:rsidRDefault="00165BBB" w:rsidP="00165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407DE7B" w14:textId="77777777" w:rsidR="00165BBB" w:rsidRDefault="00165BBB" w:rsidP="00165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Applying theoretical framework in assesment, planning and work with individuals, families, groups and local communities (12)</w:t>
            </w:r>
          </w:p>
          <w:p w14:paraId="2CEEDB91" w14:textId="77777777" w:rsidR="00165BBB" w:rsidRPr="00986DB4" w:rsidRDefault="00165BBB" w:rsidP="00165BB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6D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Identify cultural and other  relevant factors related to different social groups, social risks and problems and possibilities of their resolving </w:t>
            </w:r>
            <w:r w:rsidRPr="00986D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(15)</w:t>
            </w:r>
          </w:p>
          <w:p w14:paraId="295F3A17" w14:textId="336CC511" w:rsidR="00FA6433" w:rsidRDefault="00FE1BDF" w:rsidP="00FE1BDF">
            <w:pPr>
              <w:pStyle w:val="P68B1DB1-Normal5"/>
              <w:rPr>
                <w:sz w:val="20"/>
              </w:rPr>
            </w:pPr>
            <w:r>
              <w:rPr>
                <w:szCs w:val="24"/>
                <w:lang w:val="hr-HR"/>
              </w:rPr>
              <w:t xml:space="preserve">Analyse </w:t>
            </w:r>
            <w:r w:rsidR="00165BBB" w:rsidRPr="00986DB4">
              <w:rPr>
                <w:szCs w:val="24"/>
                <w:lang w:val="hr-HR"/>
              </w:rPr>
              <w:t>how social, political, economis technological and ecological processes affect development of social inequalities,</w:t>
            </w:r>
            <w:r w:rsidR="00165BBB">
              <w:rPr>
                <w:szCs w:val="24"/>
                <w:lang w:val="hr-HR"/>
              </w:rPr>
              <w:t xml:space="preserve"> social risks and problems (16)</w:t>
            </w:r>
          </w:p>
        </w:tc>
      </w:tr>
      <w:tr w:rsidR="00FA6433" w14:paraId="1B488B14" w14:textId="77777777">
        <w:trPr>
          <w:trHeight w:val="255"/>
        </w:trPr>
        <w:tc>
          <w:tcPr>
            <w:tcW w:w="2440" w:type="dxa"/>
          </w:tcPr>
          <w:p w14:paraId="6A741A9E" w14:textId="77777777" w:rsidR="00FA6433" w:rsidRDefault="00FA6433" w:rsidP="00FA6433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 xml:space="preserve">COGNITIVE AREA OF KNOWLEDGE </w:t>
            </w:r>
            <w:r>
              <w:lastRenderedPageBreak/>
              <w:t>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5CA246A0" w:rsidR="00FA6433" w:rsidRDefault="00165BBB" w:rsidP="00FA6433">
            <w:pPr>
              <w:pStyle w:val="P68B1DB1-Normal5"/>
            </w:pPr>
            <w:r>
              <w:lastRenderedPageBreak/>
              <w:t>Analyse</w:t>
            </w:r>
          </w:p>
        </w:tc>
      </w:tr>
      <w:tr w:rsidR="00FA6433" w14:paraId="21CA53DD" w14:textId="77777777">
        <w:trPr>
          <w:trHeight w:val="255"/>
        </w:trPr>
        <w:tc>
          <w:tcPr>
            <w:tcW w:w="2440" w:type="dxa"/>
          </w:tcPr>
          <w:p w14:paraId="490C32DE" w14:textId="77777777" w:rsidR="00FA6433" w:rsidRDefault="00FA6433" w:rsidP="00FA6433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47012981" w:rsidR="00FA6433" w:rsidRDefault="00FA6433" w:rsidP="00165BBB">
            <w:pPr>
              <w:pStyle w:val="P68B1DB1-Normal5"/>
              <w:jc w:val="both"/>
              <w:rPr>
                <w:sz w:val="20"/>
              </w:rPr>
            </w:pPr>
            <w:r>
              <w:t>Problem-solving, ability to apply knowledge in practice, learning capabilities, ability</w:t>
            </w:r>
            <w:r w:rsidR="00165BBB">
              <w:t xml:space="preserve"> for team work, presentation and communication skills</w:t>
            </w:r>
            <w:r w:rsidR="00165BBB" w:rsidRPr="0059461F">
              <w:rPr>
                <w:lang w:val="hr-HR"/>
              </w:rPr>
              <w:t>.</w:t>
            </w:r>
          </w:p>
        </w:tc>
      </w:tr>
      <w:tr w:rsidR="00FA6433" w:rsidRPr="00165BBB" w14:paraId="00156194" w14:textId="77777777">
        <w:trPr>
          <w:trHeight w:val="255"/>
        </w:trPr>
        <w:tc>
          <w:tcPr>
            <w:tcW w:w="2440" w:type="dxa"/>
          </w:tcPr>
          <w:p w14:paraId="6A00098B" w14:textId="77777777" w:rsidR="00FA6433" w:rsidRDefault="00FA6433" w:rsidP="00FA6433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E7A9EFA" w14:textId="62E8E12E" w:rsidR="00165BBB" w:rsidRDefault="00165BBB" w:rsidP="00165BB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Analyse of different approaches and models of user involvement in decision making processes in specific situations and groups of users.</w:t>
            </w:r>
          </w:p>
          <w:p w14:paraId="3ED177FA" w14:textId="77777777" w:rsidR="00165BBB" w:rsidRDefault="00165BBB" w:rsidP="00165BB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Assessment of prerequests for user involvement</w:t>
            </w:r>
          </w:p>
          <w:p w14:paraId="0C96610A" w14:textId="3458BD7C" w:rsidR="00FA6433" w:rsidRPr="00165BBB" w:rsidRDefault="00165BBB" w:rsidP="00165BB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User involvement in education and research processes</w:t>
            </w:r>
          </w:p>
        </w:tc>
      </w:tr>
      <w:tr w:rsidR="00FA6433" w14:paraId="4D6D9272" w14:textId="77777777">
        <w:trPr>
          <w:trHeight w:val="255"/>
        </w:trPr>
        <w:tc>
          <w:tcPr>
            <w:tcW w:w="2440" w:type="dxa"/>
          </w:tcPr>
          <w:p w14:paraId="4F4D0CEF" w14:textId="7B164532" w:rsidR="00FA6433" w:rsidRDefault="00FA6433" w:rsidP="00FA6433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7AD74549" w:rsidR="00FA6433" w:rsidRDefault="00FA6433" w:rsidP="00FA6433">
            <w:pPr>
              <w:pStyle w:val="P68B1DB1-Normal5"/>
              <w:rPr>
                <w:sz w:val="20"/>
              </w:rPr>
            </w:pPr>
            <w:r>
              <w:t>Lecture, guided discussion, demonstration of practical tasks, close reading, student debate, independent reading.</w:t>
            </w:r>
          </w:p>
        </w:tc>
      </w:tr>
      <w:tr w:rsidR="00FA6433" w14:paraId="3A152212" w14:textId="77777777">
        <w:trPr>
          <w:trHeight w:val="255"/>
        </w:trPr>
        <w:tc>
          <w:tcPr>
            <w:tcW w:w="2440" w:type="dxa"/>
          </w:tcPr>
          <w:p w14:paraId="7F980C6E" w14:textId="77777777" w:rsidR="00FA6433" w:rsidRDefault="00FA6433" w:rsidP="00FA6433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5D95473" w14:textId="77777777" w:rsidR="00FA6433" w:rsidRDefault="00FA6433" w:rsidP="00FA643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tudent performance (simulation of examples from direct practice)</w:t>
            </w:r>
          </w:p>
          <w:p w14:paraId="2D89A5D5" w14:textId="77777777" w:rsidR="00FA6433" w:rsidRDefault="00FA6433" w:rsidP="00FA643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Written exam – essay-type task</w:t>
            </w:r>
          </w:p>
          <w:p w14:paraId="0721E32E" w14:textId="14AB9F25" w:rsidR="00FA6433" w:rsidRDefault="00FA6433" w:rsidP="00FA6433">
            <w:pPr>
              <w:pStyle w:val="P68B1DB1-ListParagraph7"/>
              <w:ind w:left="0"/>
              <w:rPr>
                <w:sz w:val="20"/>
              </w:rPr>
            </w:pPr>
            <w:r>
              <w:rPr>
                <w:sz w:val="24"/>
              </w:rPr>
              <w:t>Oral exam</w:t>
            </w:r>
          </w:p>
        </w:tc>
      </w:tr>
      <w:tr w:rsidR="00FA6433" w14:paraId="40988AB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FA6433" w:rsidRDefault="00FA6433" w:rsidP="00FA6433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220E83D6" w:rsidR="00FA6433" w:rsidRDefault="00165BBB" w:rsidP="00FE1BDF">
            <w:pPr>
              <w:pStyle w:val="P68B1DB1-Normal8"/>
              <w:jc w:val="both"/>
            </w:pPr>
            <w:r>
              <w:t>5.</w:t>
            </w:r>
            <w:r>
              <w:rPr>
                <w:szCs w:val="24"/>
              </w:rPr>
              <w:t xml:space="preserve"> </w:t>
            </w:r>
            <w:r w:rsidR="00FA6433">
              <w:t xml:space="preserve">Analyse the </w:t>
            </w:r>
            <w:proofErr w:type="spellStart"/>
            <w:r>
              <w:t>prerequests</w:t>
            </w:r>
            <w:proofErr w:type="spellEnd"/>
            <w:r>
              <w:t xml:space="preserve"> for user involvement a</w:t>
            </w:r>
            <w:r w:rsidR="00FE1BDF">
              <w:t xml:space="preserve">nd levels of involvement after the field visit of social care institutions and NGO’s </w:t>
            </w:r>
          </w:p>
        </w:tc>
      </w:tr>
      <w:tr w:rsidR="00FA6433" w14:paraId="6022F5FA" w14:textId="77777777">
        <w:trPr>
          <w:trHeight w:val="255"/>
        </w:trPr>
        <w:tc>
          <w:tcPr>
            <w:tcW w:w="2440" w:type="dxa"/>
          </w:tcPr>
          <w:p w14:paraId="370EDEDB" w14:textId="77777777" w:rsidR="00FA6433" w:rsidRDefault="00FA6433" w:rsidP="00FA6433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D2FAF4" w14:textId="77777777" w:rsid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Applying professional communication skills with specific groups of users for assessment, informing, councelling and performing the process of planned changes and different interventions(1)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29F219F1" w14:textId="77777777" w:rsid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Define risks and problems respecting users’ perspective and social work values (3)</w:t>
            </w:r>
          </w:p>
          <w:p w14:paraId="47D9FEFA" w14:textId="77777777" w:rsid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Applying social work methods with individuals families, groups and local communities (5)</w:t>
            </w:r>
          </w:p>
          <w:p w14:paraId="1117A127" w14:textId="77777777" w:rsidR="00FE1BDF" w:rsidRDefault="00FE1BDF" w:rsidP="00FE1B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Understand and aply theoretical concepts as a foundation for process of planned changes </w:t>
            </w:r>
            <w:r w:rsidRPr="003F02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(7)</w:t>
            </w:r>
          </w:p>
          <w:p w14:paraId="528E10F6" w14:textId="77777777" w:rsidR="00FE1BDF" w:rsidRPr="003F0291" w:rsidRDefault="00FE1BDF" w:rsidP="00FE1B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F2D8542" w14:textId="77777777" w:rsidR="00FE1BDF" w:rsidRDefault="00FE1BDF" w:rsidP="00FE1B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Applying theoretical framework in assesment, planning and work with individuals, families, groups and local communities (12)</w:t>
            </w:r>
          </w:p>
          <w:p w14:paraId="005E114B" w14:textId="77777777" w:rsidR="00FE1BDF" w:rsidRPr="00986DB4" w:rsidRDefault="00FE1BDF" w:rsidP="00FE1B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6D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Identify cultural and other  relevant factors related to different social groups, social risks and problems and possibilities of their resolving </w:t>
            </w:r>
            <w:r w:rsidRPr="00986DB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(15)</w:t>
            </w:r>
          </w:p>
          <w:p w14:paraId="19795E4A" w14:textId="33CA1555" w:rsidR="00FA6433" w:rsidRDefault="00FE1BDF" w:rsidP="00FE1BDF">
            <w:pPr>
              <w:pStyle w:val="P68B1DB1-Normal5"/>
              <w:rPr>
                <w:sz w:val="20"/>
              </w:rPr>
            </w:pPr>
            <w:r w:rsidRPr="00986DB4">
              <w:rPr>
                <w:szCs w:val="24"/>
                <w:lang w:val="hr-HR"/>
              </w:rPr>
              <w:t>Analize how social, political, economis technological and ecological processes affect development of social inequalities,</w:t>
            </w:r>
            <w:r>
              <w:rPr>
                <w:szCs w:val="24"/>
                <w:lang w:val="hr-HR"/>
              </w:rPr>
              <w:t xml:space="preserve"> social risks and problems (16)</w:t>
            </w:r>
          </w:p>
        </w:tc>
      </w:tr>
      <w:tr w:rsidR="00FA6433" w14:paraId="65D34C9A" w14:textId="77777777">
        <w:trPr>
          <w:trHeight w:val="255"/>
        </w:trPr>
        <w:tc>
          <w:tcPr>
            <w:tcW w:w="2440" w:type="dxa"/>
          </w:tcPr>
          <w:p w14:paraId="38436165" w14:textId="77777777" w:rsidR="00FA6433" w:rsidRDefault="00FA6433" w:rsidP="00FA6433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 xml:space="preserve">COGNITIVE AREA OF KNOWLEDGE </w:t>
            </w:r>
            <w:r>
              <w:lastRenderedPageBreak/>
              <w:t>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2FCB9E6F" w:rsidR="00FA6433" w:rsidRDefault="00FE1BDF" w:rsidP="00FA6433">
            <w:pPr>
              <w:pStyle w:val="P68B1DB1-Normal5"/>
            </w:pPr>
            <w:r>
              <w:lastRenderedPageBreak/>
              <w:t>Evaluating</w:t>
            </w:r>
          </w:p>
        </w:tc>
      </w:tr>
      <w:tr w:rsidR="00FA6433" w14:paraId="6C94D221" w14:textId="77777777">
        <w:trPr>
          <w:trHeight w:val="255"/>
        </w:trPr>
        <w:tc>
          <w:tcPr>
            <w:tcW w:w="2440" w:type="dxa"/>
          </w:tcPr>
          <w:p w14:paraId="762EA67B" w14:textId="77777777" w:rsidR="00FA6433" w:rsidRDefault="00FA6433" w:rsidP="00FA6433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B5A428" w14:textId="43A664AB" w:rsidR="00FA6433" w:rsidRDefault="00FA6433" w:rsidP="00FA6433">
            <w:pPr>
              <w:pStyle w:val="P68B1DB1-Normal5"/>
              <w:jc w:val="both"/>
            </w:pPr>
            <w:r>
              <w:t>Information management skills, problem-solving, ability to apply knowledge in practice, learning capabilities.</w:t>
            </w:r>
          </w:p>
          <w:p w14:paraId="31678CE4" w14:textId="77777777" w:rsidR="00FA6433" w:rsidRDefault="00FA6433" w:rsidP="00FA64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6433" w14:paraId="7143D255" w14:textId="77777777">
        <w:trPr>
          <w:trHeight w:val="255"/>
        </w:trPr>
        <w:tc>
          <w:tcPr>
            <w:tcW w:w="2440" w:type="dxa"/>
          </w:tcPr>
          <w:p w14:paraId="244E2AE2" w14:textId="77777777" w:rsidR="00FA6433" w:rsidRDefault="00FA6433" w:rsidP="00FA6433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C54FFD3" w14:textId="77777777" w:rsid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Preparations for field  visits in social care institutions or NGO's</w:t>
            </w:r>
          </w:p>
          <w:p w14:paraId="0BFB0CED" w14:textId="77777777" w:rsid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Creating tasks for field visits</w:t>
            </w:r>
          </w:p>
          <w:p w14:paraId="66A4D9DE" w14:textId="77777777" w:rsid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Performing tasks after field visit</w:t>
            </w:r>
          </w:p>
          <w:p w14:paraId="7F9E33DD" w14:textId="77777777" w:rsid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Ethical aspects of field visits</w:t>
            </w:r>
          </w:p>
          <w:p w14:paraId="129ECDA4" w14:textId="306073D7" w:rsidR="00FA6433" w:rsidRPr="00FE1BDF" w:rsidRDefault="00FE1BDF" w:rsidP="00FE1BD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Group presentation and discussion</w:t>
            </w:r>
          </w:p>
        </w:tc>
      </w:tr>
      <w:tr w:rsidR="00FA6433" w14:paraId="12D71D18" w14:textId="77777777">
        <w:trPr>
          <w:trHeight w:val="255"/>
        </w:trPr>
        <w:tc>
          <w:tcPr>
            <w:tcW w:w="2440" w:type="dxa"/>
          </w:tcPr>
          <w:p w14:paraId="51E90B34" w14:textId="733899B9" w:rsidR="00FA6433" w:rsidRDefault="00FA6433" w:rsidP="00FA6433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26C643F6" w:rsidR="00FA6433" w:rsidRDefault="00FA6433" w:rsidP="00FA6433">
            <w:pPr>
              <w:pStyle w:val="P68B1DB1-Normal5"/>
              <w:rPr>
                <w:sz w:val="20"/>
              </w:rPr>
            </w:pPr>
            <w:r>
              <w:t>Lecture, guided discussion, demonstration of practical tasks, close reading, stud</w:t>
            </w:r>
            <w:r w:rsidR="00FE1BDF">
              <w:t>ent debate, independent reading, field visit</w:t>
            </w:r>
          </w:p>
        </w:tc>
      </w:tr>
      <w:tr w:rsidR="00FA6433" w14:paraId="7057D1D1" w14:textId="77777777">
        <w:trPr>
          <w:trHeight w:val="255"/>
        </w:trPr>
        <w:tc>
          <w:tcPr>
            <w:tcW w:w="2440" w:type="dxa"/>
          </w:tcPr>
          <w:p w14:paraId="6183D618" w14:textId="77777777" w:rsidR="00FA6433" w:rsidRDefault="00FA6433" w:rsidP="00FA6433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0517CC4" w14:textId="1F29FDE0" w:rsidR="00FA6433" w:rsidRDefault="00FA6433" w:rsidP="00FA643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tudent performance </w:t>
            </w:r>
          </w:p>
          <w:p w14:paraId="112C47AB" w14:textId="77777777" w:rsidR="00FA6433" w:rsidRDefault="00FA6433" w:rsidP="00FA643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Written exam – essay-type task</w:t>
            </w:r>
          </w:p>
          <w:p w14:paraId="19B92F49" w14:textId="6AC62424" w:rsidR="00FA6433" w:rsidRDefault="00FA6433" w:rsidP="00FA6433">
            <w:pPr>
              <w:pStyle w:val="P68B1DB1-ListParagraph7"/>
              <w:ind w:left="0"/>
              <w:rPr>
                <w:sz w:val="20"/>
              </w:rPr>
            </w:pPr>
            <w:r>
              <w:rPr>
                <w:sz w:val="24"/>
              </w:rPr>
              <w:t>Oral exam</w:t>
            </w:r>
          </w:p>
        </w:tc>
      </w:tr>
    </w:tbl>
    <w:p w14:paraId="1B871678" w14:textId="77777777" w:rsidR="00B62534" w:rsidRDefault="00B62534">
      <w:pPr>
        <w:rPr>
          <w:rFonts w:ascii="Times New Roman" w:hAnsi="Times New Roman" w:cs="Times New Roman"/>
          <w:sz w:val="20"/>
        </w:rPr>
      </w:pPr>
    </w:p>
    <w:p w14:paraId="2875B1F1" w14:textId="77777777" w:rsidR="00B62534" w:rsidRDefault="00B62534">
      <w:pPr>
        <w:rPr>
          <w:rFonts w:ascii="Times New Roman" w:hAnsi="Times New Roman" w:cs="Times New Roman"/>
          <w:sz w:val="20"/>
        </w:rPr>
      </w:pPr>
    </w:p>
    <w:p w14:paraId="463834CE" w14:textId="77777777" w:rsidR="00B62534" w:rsidRDefault="00B62534"/>
    <w:sectPr w:rsidR="00B6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04845"/>
    <w:rsid w:val="00024907"/>
    <w:rsid w:val="00053D6D"/>
    <w:rsid w:val="00077E84"/>
    <w:rsid w:val="000960E7"/>
    <w:rsid w:val="000C58C5"/>
    <w:rsid w:val="001130D6"/>
    <w:rsid w:val="00165BBB"/>
    <w:rsid w:val="001E221E"/>
    <w:rsid w:val="001F0CCA"/>
    <w:rsid w:val="00222224"/>
    <w:rsid w:val="00325547"/>
    <w:rsid w:val="0034029A"/>
    <w:rsid w:val="00351BFD"/>
    <w:rsid w:val="003D4468"/>
    <w:rsid w:val="00406D1E"/>
    <w:rsid w:val="004327AC"/>
    <w:rsid w:val="00452C6C"/>
    <w:rsid w:val="005224B5"/>
    <w:rsid w:val="00534495"/>
    <w:rsid w:val="005360BA"/>
    <w:rsid w:val="0059461F"/>
    <w:rsid w:val="00602206"/>
    <w:rsid w:val="00607D07"/>
    <w:rsid w:val="006E639A"/>
    <w:rsid w:val="007E4150"/>
    <w:rsid w:val="00846383"/>
    <w:rsid w:val="008A025A"/>
    <w:rsid w:val="009414E7"/>
    <w:rsid w:val="00986DB4"/>
    <w:rsid w:val="009C0235"/>
    <w:rsid w:val="009F2DB6"/>
    <w:rsid w:val="00A26B91"/>
    <w:rsid w:val="00A43341"/>
    <w:rsid w:val="00A4607A"/>
    <w:rsid w:val="00B1053A"/>
    <w:rsid w:val="00B24899"/>
    <w:rsid w:val="00B62534"/>
    <w:rsid w:val="00B702AE"/>
    <w:rsid w:val="00B73D57"/>
    <w:rsid w:val="00BB2B0F"/>
    <w:rsid w:val="00C0557A"/>
    <w:rsid w:val="00CA0049"/>
    <w:rsid w:val="00CB7783"/>
    <w:rsid w:val="00CD1C4E"/>
    <w:rsid w:val="00D105BA"/>
    <w:rsid w:val="00D125A1"/>
    <w:rsid w:val="00D42E96"/>
    <w:rsid w:val="00EE1AFF"/>
    <w:rsid w:val="00EE3883"/>
    <w:rsid w:val="00F054E5"/>
    <w:rsid w:val="00F07CF8"/>
    <w:rsid w:val="00FA19F0"/>
    <w:rsid w:val="00FA6433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Odlomakpopisa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Odlomakpopisa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A9EF-29B6-4E4B-8BAA-CB74827C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 Rimac</cp:lastModifiedBy>
  <cp:revision>2</cp:revision>
  <dcterms:created xsi:type="dcterms:W3CDTF">2021-07-16T17:07:00Z</dcterms:created>
  <dcterms:modified xsi:type="dcterms:W3CDTF">2021-07-16T17:07:00Z</dcterms:modified>
</cp:coreProperties>
</file>