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4841" w14:textId="77777777" w:rsidR="00B73D57" w:rsidRPr="00FD1328" w:rsidRDefault="00B73D57" w:rsidP="00B73D5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FD1328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44379E2F" w14:textId="77777777" w:rsidR="00B73D57" w:rsidRPr="00BD534C" w:rsidRDefault="00B73D57" w:rsidP="00B73D57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3D57" w:rsidRPr="00B02219" w14:paraId="3D177ED7" w14:textId="77777777" w:rsidTr="00B25402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73D57" w:rsidRPr="00B02219" w:rsidRDefault="00B73D57" w:rsidP="00B25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75EDB7F" w14:textId="34933458" w:rsidR="00B73D57" w:rsidRPr="00BB2B0F" w:rsidRDefault="00B14D26" w:rsidP="00B254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INFORMATIKA I STATISTIKA</w:t>
            </w:r>
          </w:p>
        </w:tc>
      </w:tr>
      <w:tr w:rsidR="00B73D57" w:rsidRPr="00B02219" w14:paraId="1019B5FF" w14:textId="77777777" w:rsidTr="00B254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90D58EF" w14:textId="77777777" w:rsidR="00B73D57" w:rsidRPr="00BB2B0F" w:rsidRDefault="00B73D57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</w:tr>
      <w:tr w:rsidR="00B73D57" w:rsidRPr="00B02219" w14:paraId="790F771F" w14:textId="77777777" w:rsidTr="00B254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8DC5E03" w14:textId="77777777" w:rsidR="00B73D57" w:rsidRPr="00BB2B0F" w:rsidRDefault="00B73D57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B73D57" w:rsidRPr="00B02219" w14:paraId="6025B558" w14:textId="77777777" w:rsidTr="00B254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3BC3BB93" w14:textId="06285D95" w:rsidR="00607D07" w:rsidRDefault="00A815CB" w:rsidP="00607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7D07" w:rsidRPr="00607D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607D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bodova:</w:t>
            </w:r>
          </w:p>
          <w:p w14:paraId="058DCA84" w14:textId="2E771DFA" w:rsidR="00607D07" w:rsidRPr="007414CE" w:rsidRDefault="00607D07" w:rsidP="00607D0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CE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  <w:r w:rsidR="008A025A" w:rsidRPr="00741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4CE">
              <w:rPr>
                <w:rFonts w:ascii="Times New Roman" w:hAnsi="Times New Roman" w:cs="Times New Roman"/>
                <w:sz w:val="24"/>
                <w:szCs w:val="24"/>
              </w:rPr>
              <w:t>- 90 sati: cca. 3 ECTS</w:t>
            </w:r>
          </w:p>
          <w:p w14:paraId="2B9EDBA2" w14:textId="625A32EF" w:rsidR="00607D07" w:rsidRPr="007414CE" w:rsidRDefault="00607D07" w:rsidP="00607D0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CE">
              <w:rPr>
                <w:rFonts w:ascii="Times New Roman" w:hAnsi="Times New Roman" w:cs="Times New Roman"/>
                <w:sz w:val="24"/>
                <w:szCs w:val="24"/>
              </w:rPr>
              <w:t>Priprema za predavanje (rad na tekstu, studentska debata. vođena diskusija, demonstracija praktičnog zadatka)</w:t>
            </w:r>
            <w:r w:rsidR="008A025A" w:rsidRPr="007414C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414CE">
              <w:rPr>
                <w:rFonts w:ascii="Times New Roman" w:hAnsi="Times New Roman" w:cs="Times New Roman"/>
                <w:sz w:val="24"/>
                <w:szCs w:val="24"/>
              </w:rPr>
              <w:t xml:space="preserve"> 30 sati: cca. 1 ECTS</w:t>
            </w:r>
          </w:p>
          <w:p w14:paraId="4FC8A9C4" w14:textId="77928058" w:rsidR="00B73D57" w:rsidRPr="00607D07" w:rsidRDefault="00607D07" w:rsidP="008A025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14CE">
              <w:rPr>
                <w:rFonts w:ascii="Times New Roman" w:hAnsi="Times New Roman" w:cs="Times New Roman"/>
                <w:sz w:val="24"/>
                <w:szCs w:val="24"/>
              </w:rPr>
              <w:t>Priprema za kolokvij i ispit (samostalno čitanje i učenje literature )</w:t>
            </w:r>
            <w:r w:rsidR="008A025A" w:rsidRPr="007414CE">
              <w:rPr>
                <w:rFonts w:ascii="Times New Roman" w:hAnsi="Times New Roman" w:cs="Times New Roman"/>
                <w:sz w:val="24"/>
                <w:szCs w:val="24"/>
              </w:rPr>
              <w:t xml:space="preserve"> – 120 sati</w:t>
            </w:r>
            <w:r w:rsidRPr="007414CE">
              <w:rPr>
                <w:rFonts w:ascii="Times New Roman" w:hAnsi="Times New Roman" w:cs="Times New Roman"/>
                <w:sz w:val="24"/>
                <w:szCs w:val="24"/>
              </w:rPr>
              <w:t xml:space="preserve">: cca. </w:t>
            </w:r>
            <w:r w:rsidR="00E14767" w:rsidRPr="00741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4CE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73D57" w:rsidRPr="00B02219" w14:paraId="632858E0" w14:textId="77777777" w:rsidTr="00B254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14:paraId="31CB6682" w14:textId="461AEEB5" w:rsidR="00B73D57" w:rsidRPr="00BB2B0F" w:rsidRDefault="00E774FB" w:rsidP="00E7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FB">
              <w:rPr>
                <w:rFonts w:ascii="Times New Roman" w:hAnsi="Times New Roman" w:cs="Times New Roman"/>
                <w:sz w:val="24"/>
                <w:szCs w:val="24"/>
              </w:rPr>
              <w:t>PREDDIPLOMSKI SVEUČILIŠNI STUDIJ SOCIJALNOG RADA</w:t>
            </w:r>
          </w:p>
        </w:tc>
      </w:tr>
      <w:tr w:rsidR="00B73D57" w:rsidRPr="00B02219" w14:paraId="05D4D75C" w14:textId="77777777" w:rsidTr="00B254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AF4A118" w14:textId="414FEC15" w:rsidR="00B73D57" w:rsidRPr="00CA0049" w:rsidRDefault="00C11F99" w:rsidP="00B7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3D57" w:rsidRPr="00CA0049">
              <w:rPr>
                <w:rFonts w:ascii="Times New Roman" w:hAnsi="Times New Roman" w:cs="Times New Roman"/>
                <w:sz w:val="24"/>
                <w:szCs w:val="24"/>
              </w:rPr>
              <w:t>.sv</w:t>
            </w:r>
          </w:p>
        </w:tc>
      </w:tr>
      <w:tr w:rsidR="00B73D57" w:rsidRPr="00B02219" w14:paraId="4C116FE6" w14:textId="77777777" w:rsidTr="00B25402">
        <w:trPr>
          <w:trHeight w:val="255"/>
        </w:trPr>
        <w:tc>
          <w:tcPr>
            <w:tcW w:w="2440" w:type="dxa"/>
          </w:tcPr>
          <w:p w14:paraId="51569C65" w14:textId="77777777" w:rsidR="00B73D57" w:rsidRPr="00B02219" w:rsidRDefault="00B73D57" w:rsidP="00B25402"/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B73D57" w:rsidRPr="00B02219" w:rsidRDefault="00B73D57" w:rsidP="00B2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73D57" w:rsidRPr="00B24899" w14:paraId="61D1A39E" w14:textId="77777777" w:rsidTr="00B407AA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966C9D" w14:textId="657E8ABF" w:rsidR="00B73D57" w:rsidRPr="00EE1AFF" w:rsidRDefault="00711A78" w:rsidP="00340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Pripremiti</w:t>
            </w:r>
            <w:r w:rsidR="00195D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relevantne podatke </w:t>
            </w:r>
            <w:r w:rsidR="006E11D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 provedbu analize i razumijevanja društvenih promjena</w:t>
            </w:r>
            <w:r w:rsidR="00BA661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relevantnih za sustav socijalnog rada</w:t>
            </w:r>
          </w:p>
        </w:tc>
      </w:tr>
      <w:tr w:rsidR="00B73D57" w:rsidRPr="00B24899" w14:paraId="658EE81D" w14:textId="77777777" w:rsidTr="00B25402">
        <w:trPr>
          <w:trHeight w:val="255"/>
        </w:trPr>
        <w:tc>
          <w:tcPr>
            <w:tcW w:w="2440" w:type="dxa"/>
          </w:tcPr>
          <w:p w14:paraId="427EC37C" w14:textId="77777777" w:rsidR="00B73D57" w:rsidRPr="00B1053A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9C10657" w14:textId="02EE886E" w:rsidR="00B73D57" w:rsidRPr="0036287F" w:rsidRDefault="00462C51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287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Napraviti cjelovitu procjenu obilježja i sustava korisnika, obitelji, grupe ili zajednice</w:t>
            </w:r>
            <w:r w:rsidR="007414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(2)</w:t>
            </w:r>
          </w:p>
          <w:p w14:paraId="6D454206" w14:textId="374BD200" w:rsidR="00462C51" w:rsidRPr="0036287F" w:rsidRDefault="0036287F" w:rsidP="00B25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6287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Razumjeti funkcioniranje i značenje sustava socijalne sigurnosti i zaštite</w:t>
            </w:r>
            <w:r w:rsidR="007414C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(6)</w:t>
            </w:r>
          </w:p>
          <w:p w14:paraId="7993D597" w14:textId="4087FAD2" w:rsidR="0036287F" w:rsidRDefault="0036287F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287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Primijeniti znanstvene metode u analizi socijalnih rizika i problema te vrednovanju socijalnih programa i postupanja socijalnih radnika</w:t>
            </w:r>
            <w:r w:rsidR="00A01F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(13)</w:t>
            </w:r>
          </w:p>
          <w:p w14:paraId="2C06231B" w14:textId="5EFAE4FC" w:rsidR="00367150" w:rsidRPr="0036287F" w:rsidRDefault="00367150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0B7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društvene procese koji utječu na razvoj socijalnih politika, pravnog i institucionalnog okvira te sustava u kojima djeluju socijalni radnici</w:t>
            </w:r>
            <w:r w:rsidR="00A01F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(17)</w:t>
            </w:r>
          </w:p>
          <w:p w14:paraId="141E32C8" w14:textId="42992F60" w:rsidR="0036287F" w:rsidRPr="00B1053A" w:rsidRDefault="0036287F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B73D57" w:rsidRPr="00B02219" w14:paraId="16D32AEE" w14:textId="77777777" w:rsidTr="00B25402">
        <w:trPr>
          <w:trHeight w:val="255"/>
        </w:trPr>
        <w:tc>
          <w:tcPr>
            <w:tcW w:w="2440" w:type="dxa"/>
          </w:tcPr>
          <w:p w14:paraId="366B88FC" w14:textId="77777777" w:rsidR="00B73D57" w:rsidRPr="00B1053A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730D54" w14:textId="19F6BEB1" w:rsidR="00B73D57" w:rsidRPr="00CA0049" w:rsidRDefault="006E11DB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Stvaranje/sinteza</w:t>
            </w:r>
          </w:p>
        </w:tc>
      </w:tr>
      <w:tr w:rsidR="00B73D57" w:rsidRPr="00B02219" w14:paraId="5FDFB6A2" w14:textId="77777777" w:rsidTr="00B25402">
        <w:trPr>
          <w:trHeight w:val="255"/>
        </w:trPr>
        <w:tc>
          <w:tcPr>
            <w:tcW w:w="2440" w:type="dxa"/>
          </w:tcPr>
          <w:p w14:paraId="3E22B704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D3E407" w14:textId="1F2CF1F9" w:rsidR="00222224" w:rsidRPr="0034029A" w:rsidRDefault="00222224" w:rsidP="00452C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upravljanja informacijama, sposobnost primjene znanja u praksi, sposobnost </w:t>
            </w:r>
            <w:r w:rsidR="00A628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predstavljanja</w:t>
            </w:r>
            <w:r w:rsidR="0036287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relevantnih </w:t>
            </w:r>
            <w:r w:rsidR="00A628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podataka te primjena </w:t>
            </w:r>
            <w:r w:rsidR="0036287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stati</w:t>
            </w:r>
            <w:r w:rsidR="006D22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stičkih metoda</w:t>
            </w:r>
            <w:r w:rsidR="00D411D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korištenje </w:t>
            </w:r>
            <w:r w:rsidR="008B3C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relevantnih računalnih alata</w:t>
            </w:r>
          </w:p>
        </w:tc>
      </w:tr>
      <w:tr w:rsidR="00B73D57" w:rsidRPr="00B02219" w14:paraId="29C52A20" w14:textId="77777777" w:rsidTr="00B25402">
        <w:trPr>
          <w:trHeight w:val="255"/>
        </w:trPr>
        <w:tc>
          <w:tcPr>
            <w:tcW w:w="2440" w:type="dxa"/>
          </w:tcPr>
          <w:p w14:paraId="246E59BE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8758F49" w14:textId="77777777" w:rsidR="00B73D57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7D81E0C" w14:textId="75E53EA5" w:rsidR="00045D27" w:rsidRPr="00045D27" w:rsidRDefault="0093577E" w:rsidP="00045D2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 xml:space="preserve">Metodologija i statistika </w:t>
            </w:r>
          </w:p>
          <w:p w14:paraId="29056B15" w14:textId="1EF94D4D" w:rsidR="00045D27" w:rsidRPr="00045D27" w:rsidRDefault="0093577E" w:rsidP="00045D2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 xml:space="preserve">Predstavljanje podataka </w:t>
            </w:r>
          </w:p>
          <w:p w14:paraId="4FE9CB5C" w14:textId="5F5422A7" w:rsidR="00045D27" w:rsidRPr="00045D27" w:rsidRDefault="0093577E" w:rsidP="00045D2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Srednje vrijednosti – mjere centralne tendencije</w:t>
            </w:r>
          </w:p>
          <w:p w14:paraId="572B743E" w14:textId="6F3971A2" w:rsidR="00045D27" w:rsidRPr="00045D27" w:rsidRDefault="0093577E" w:rsidP="00045D2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Nekoliko mogućih oblika raspodjele (distribucije) frekvencija</w:t>
            </w:r>
          </w:p>
          <w:p w14:paraId="391756F9" w14:textId="08299730" w:rsidR="00045D27" w:rsidRPr="00045D27" w:rsidRDefault="0093577E" w:rsidP="00045D2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Mjere raspršenja</w:t>
            </w:r>
          </w:p>
          <w:p w14:paraId="4F70703D" w14:textId="29957A81" w:rsidR="00045D27" w:rsidRPr="00045D27" w:rsidRDefault="0093577E" w:rsidP="00045D2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Položaj pojedinog rezultata u nizu ili standardizacija ili z – vrijednosti</w:t>
            </w:r>
          </w:p>
          <w:p w14:paraId="278EAF93" w14:textId="3FFC5A86" w:rsidR="00045D27" w:rsidRPr="00045D27" w:rsidRDefault="0093577E" w:rsidP="00045D2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Korelacija</w:t>
            </w:r>
          </w:p>
          <w:p w14:paraId="27F264F5" w14:textId="0D5E64B4" w:rsidR="00045D27" w:rsidRPr="00045D27" w:rsidRDefault="0093577E" w:rsidP="00045D2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Prognoza iz jednog niza u drugi - linearna regresija</w:t>
            </w:r>
          </w:p>
          <w:p w14:paraId="1917DA95" w14:textId="28EA60FC" w:rsidR="00045D27" w:rsidRPr="00045D27" w:rsidRDefault="0093577E" w:rsidP="00045D2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Vremenski nizovi</w:t>
            </w:r>
          </w:p>
          <w:p w14:paraId="432935DC" w14:textId="44794143" w:rsidR="00045D27" w:rsidRPr="00045D27" w:rsidRDefault="0093577E" w:rsidP="00045D2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Populacija (mnoštvo) i uzorak</w:t>
            </w:r>
          </w:p>
          <w:p w14:paraId="7697D0BA" w14:textId="219B3A4C" w:rsidR="00045D27" w:rsidRPr="00045D27" w:rsidRDefault="0093577E" w:rsidP="00045D2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Početnica za analizu varijance</w:t>
            </w:r>
          </w:p>
          <w:p w14:paraId="74A64580" w14:textId="49C778D6" w:rsidR="003D4468" w:rsidRPr="00B02219" w:rsidRDefault="0093577E" w:rsidP="00045D2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“hi-kvadrat test” odnosno uvod u neparametrijske metode, odnosno statistika bez raspodjele”</w:t>
            </w:r>
          </w:p>
        </w:tc>
      </w:tr>
      <w:tr w:rsidR="00B73D57" w:rsidRPr="00B02219" w14:paraId="6A94499C" w14:textId="77777777" w:rsidTr="00B25402">
        <w:trPr>
          <w:trHeight w:val="255"/>
        </w:trPr>
        <w:tc>
          <w:tcPr>
            <w:tcW w:w="2440" w:type="dxa"/>
          </w:tcPr>
          <w:p w14:paraId="0BEDD363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D33490" w14:textId="3F05CE4E" w:rsidR="00B73D57" w:rsidRPr="0034029A" w:rsidRDefault="0034029A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demonstracija praktičnog zadatka, rad na </w:t>
            </w:r>
            <w:r w:rsidR="009C480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zadatku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studentska debata, samostaln</w:t>
            </w:r>
            <w:r w:rsidR="009C480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 rješavanje </w:t>
            </w:r>
            <w:r w:rsidR="00A32B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problemskih </w:t>
            </w:r>
            <w:r w:rsidR="009C480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zadataka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B73D57" w:rsidRPr="00B02219" w14:paraId="5D6A973F" w14:textId="77777777" w:rsidTr="00B25402">
        <w:trPr>
          <w:trHeight w:val="255"/>
        </w:trPr>
        <w:tc>
          <w:tcPr>
            <w:tcW w:w="2440" w:type="dxa"/>
          </w:tcPr>
          <w:p w14:paraId="55D8C295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C15DE7" w14:textId="3C6F9BEB" w:rsidR="00B1053A" w:rsidRPr="00B1053A" w:rsidRDefault="00B1053A" w:rsidP="00B1053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Dva kolokvija ili pisani ispit (</w:t>
            </w:r>
            <w:r w:rsidR="009C4803">
              <w:rPr>
                <w:rFonts w:ascii="Times New Roman" w:hAnsi="Times New Roman" w:cs="Times New Roman"/>
                <w:sz w:val="24"/>
                <w:szCs w:val="24"/>
              </w:rPr>
              <w:t xml:space="preserve">rješavanje </w:t>
            </w:r>
            <w:r w:rsidR="003A2165">
              <w:rPr>
                <w:rFonts w:ascii="Times New Roman" w:hAnsi="Times New Roman" w:cs="Times New Roman"/>
                <w:sz w:val="24"/>
                <w:szCs w:val="24"/>
              </w:rPr>
              <w:t xml:space="preserve">problemskih </w:t>
            </w:r>
            <w:r w:rsidR="009C4803">
              <w:rPr>
                <w:rFonts w:ascii="Times New Roman" w:hAnsi="Times New Roman" w:cs="Times New Roman"/>
                <w:sz w:val="24"/>
                <w:szCs w:val="24"/>
              </w:rPr>
              <w:t>zadataka</w:t>
            </w: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) i</w:t>
            </w:r>
          </w:p>
          <w:p w14:paraId="77ADB0F5" w14:textId="27EEC325" w:rsidR="00B73D57" w:rsidRPr="00B1053A" w:rsidRDefault="00B1053A" w:rsidP="00B1053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B02219" w14:paraId="24707B3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2888C675" w:rsidR="00B73D57" w:rsidRPr="00222224" w:rsidRDefault="006E11DB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Klasificirati </w:t>
            </w:r>
            <w:r w:rsidR="00345D5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prikupljene </w:t>
            </w:r>
            <w:r w:rsidR="00345D5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podatke </w:t>
            </w:r>
            <w:r w:rsidR="005224B5" w:rsidRPr="0022222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 primjenu relevantnih statističkih metoda za analizu sustava socijalnog rada</w:t>
            </w:r>
          </w:p>
        </w:tc>
      </w:tr>
      <w:tr w:rsidR="00B73D57" w:rsidRPr="00B24899" w14:paraId="75D1135D" w14:textId="77777777" w:rsidTr="00B25402">
        <w:trPr>
          <w:trHeight w:val="255"/>
        </w:trPr>
        <w:tc>
          <w:tcPr>
            <w:tcW w:w="2440" w:type="dxa"/>
          </w:tcPr>
          <w:p w14:paraId="0A342FA6" w14:textId="77777777" w:rsidR="00B73D57" w:rsidRPr="00B2489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71A7E34" w14:textId="3FD59BFF" w:rsidR="00EE1AFF" w:rsidRPr="006E11DB" w:rsidRDefault="006E11DB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E11D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Napraviti cjelovitu procjenu obilježja i sustava korisnika, obitelji, grupe ili zajednice</w:t>
            </w:r>
            <w:r w:rsidR="00A01F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(2)</w:t>
            </w:r>
          </w:p>
          <w:p w14:paraId="6B4A5428" w14:textId="7DE90B27" w:rsidR="006E11DB" w:rsidRPr="006E11DB" w:rsidRDefault="006E11DB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E11D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Definirati rizike i probleme uvažavajući korisničku perspektivu i vrijednosti socijalnog rada</w:t>
            </w:r>
            <w:r w:rsidR="00A01F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(3)</w:t>
            </w:r>
          </w:p>
          <w:p w14:paraId="39A4795F" w14:textId="38DB6851" w:rsidR="006E11DB" w:rsidRPr="00B1053A" w:rsidRDefault="006E11DB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1D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Prepoznati kako su kulturalna i druga obilježja povezana s položajem društvenih skupina, razvojem socijalnih rizika i problema te mogućnosti njihovog rješavanja</w:t>
            </w:r>
            <w:r w:rsidR="00A01F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(15)</w:t>
            </w:r>
          </w:p>
        </w:tc>
      </w:tr>
      <w:tr w:rsidR="00B73D57" w:rsidRPr="00B02219" w14:paraId="683729FF" w14:textId="77777777" w:rsidTr="00B25402">
        <w:trPr>
          <w:trHeight w:val="255"/>
        </w:trPr>
        <w:tc>
          <w:tcPr>
            <w:tcW w:w="2440" w:type="dxa"/>
          </w:tcPr>
          <w:p w14:paraId="70E0DF87" w14:textId="77777777" w:rsidR="00B73D57" w:rsidRPr="00B2489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EC2AE9" w14:textId="004F5E5C" w:rsidR="00B73D57" w:rsidRPr="00CA0049" w:rsidRDefault="006E11DB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B73D57" w:rsidRPr="00B02219" w14:paraId="4F77930A" w14:textId="77777777" w:rsidTr="00B25402">
        <w:trPr>
          <w:trHeight w:val="255"/>
        </w:trPr>
        <w:tc>
          <w:tcPr>
            <w:tcW w:w="2440" w:type="dxa"/>
          </w:tcPr>
          <w:p w14:paraId="2753177F" w14:textId="77777777" w:rsidR="00B73D57" w:rsidRPr="00B0221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E182607" w14:textId="5B254B36" w:rsidR="00B73D57" w:rsidRPr="00B02219" w:rsidRDefault="00222224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upravljanja informacijama, sposobnost rješavanja problema, sposobnost primjene znanja u praksi, </w:t>
            </w:r>
            <w:r w:rsidR="00452C6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logičko argumentiranje</w:t>
            </w:r>
            <w:r w:rsidR="00BA661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BA661C" w:rsidRPr="004C13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istraživačke vještine</w:t>
            </w:r>
            <w:r w:rsidR="008B3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3C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korištenje relevantnih računalnih alata</w:t>
            </w:r>
          </w:p>
        </w:tc>
      </w:tr>
      <w:tr w:rsidR="00B73D57" w:rsidRPr="00B02219" w14:paraId="14B97499" w14:textId="77777777" w:rsidTr="00B25402">
        <w:trPr>
          <w:trHeight w:val="255"/>
        </w:trPr>
        <w:tc>
          <w:tcPr>
            <w:tcW w:w="2440" w:type="dxa"/>
          </w:tcPr>
          <w:p w14:paraId="3950BED3" w14:textId="77777777" w:rsidR="00B73D57" w:rsidRPr="00B0221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B57679" w14:textId="77777777" w:rsidR="003D4468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18188EE" w14:textId="5D890870" w:rsidR="00BA661C" w:rsidRPr="00045D27" w:rsidRDefault="0093577E" w:rsidP="00BA661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 xml:space="preserve">Metodologija i statistika </w:t>
            </w:r>
          </w:p>
          <w:p w14:paraId="716EF8CF" w14:textId="72360342" w:rsidR="00BA661C" w:rsidRPr="00045D27" w:rsidRDefault="0093577E" w:rsidP="00BA661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 xml:space="preserve">Predstavljanje podataka </w:t>
            </w:r>
          </w:p>
          <w:p w14:paraId="494C220C" w14:textId="21466C2F" w:rsidR="00BA661C" w:rsidRPr="00045D27" w:rsidRDefault="0093577E" w:rsidP="00BA661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Srednje vrijednosti – mjere centralne tendencije</w:t>
            </w:r>
          </w:p>
          <w:p w14:paraId="08C30226" w14:textId="15E132D9" w:rsidR="00BA661C" w:rsidRPr="00045D27" w:rsidRDefault="0093577E" w:rsidP="00BA661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Nekoliko mogućih oblika raspodjele (distribucije) frekvencija</w:t>
            </w:r>
          </w:p>
          <w:p w14:paraId="3C3632D6" w14:textId="70F486D2" w:rsidR="00BA661C" w:rsidRPr="00045D27" w:rsidRDefault="0093577E" w:rsidP="00BA661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Mjere raspršenja</w:t>
            </w:r>
          </w:p>
          <w:p w14:paraId="06491D14" w14:textId="45A37A47" w:rsidR="00BA661C" w:rsidRPr="00045D27" w:rsidRDefault="0093577E" w:rsidP="00BA661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Položaj pojedinog rezultata u nizu ili standardizacija ili z – vrijednosti</w:t>
            </w:r>
          </w:p>
          <w:p w14:paraId="3DED39DE" w14:textId="548E412D" w:rsidR="00BA661C" w:rsidRPr="00045D27" w:rsidRDefault="0093577E" w:rsidP="00BA661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Korelacija</w:t>
            </w:r>
          </w:p>
          <w:p w14:paraId="50D1DCED" w14:textId="44B4E9FC" w:rsidR="00BA661C" w:rsidRPr="00045D27" w:rsidRDefault="0093577E" w:rsidP="00BA661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Prognoza iz jednog niza u drugi - linearna regresija</w:t>
            </w:r>
          </w:p>
          <w:p w14:paraId="1E1563CA" w14:textId="5A860E7F" w:rsidR="00BA661C" w:rsidRPr="00045D27" w:rsidRDefault="0093577E" w:rsidP="00BA661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Vremenski nizovi</w:t>
            </w:r>
          </w:p>
          <w:p w14:paraId="35A2013E" w14:textId="2F4DFD49" w:rsidR="00BA661C" w:rsidRPr="00045D27" w:rsidRDefault="0093577E" w:rsidP="00BA661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Populacija (mnoštvo) i uzorak</w:t>
            </w:r>
          </w:p>
          <w:p w14:paraId="23167E98" w14:textId="74C86D36" w:rsidR="00BA661C" w:rsidRPr="00045D27" w:rsidRDefault="0093577E" w:rsidP="00BA661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Početnica za analizu varijance</w:t>
            </w:r>
          </w:p>
          <w:p w14:paraId="0CF100D4" w14:textId="1163AB0A" w:rsidR="00B73D57" w:rsidRPr="003D4468" w:rsidRDefault="0093577E" w:rsidP="00BA661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“hi-kvadrat test” odnosno uvod u neparametrijske metode, odnosno statistika bez raspodjele”</w:t>
            </w:r>
          </w:p>
        </w:tc>
      </w:tr>
      <w:tr w:rsidR="00B73D57" w:rsidRPr="00B02219" w14:paraId="3048BB85" w14:textId="77777777" w:rsidTr="00B25402">
        <w:trPr>
          <w:trHeight w:val="255"/>
        </w:trPr>
        <w:tc>
          <w:tcPr>
            <w:tcW w:w="2440" w:type="dxa"/>
          </w:tcPr>
          <w:p w14:paraId="29BAD22C" w14:textId="77777777" w:rsidR="00B73D57" w:rsidRPr="00B0221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1DAB7C" w14:textId="25B1A5EA" w:rsidR="00B73D57" w:rsidRPr="00B02219" w:rsidRDefault="0034029A" w:rsidP="0034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demonstracija </w:t>
            </w:r>
            <w:r w:rsidR="00A073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problemskog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zadatka,.</w:t>
            </w:r>
          </w:p>
        </w:tc>
      </w:tr>
      <w:tr w:rsidR="00B73D57" w:rsidRPr="00B02219" w14:paraId="651524AB" w14:textId="77777777" w:rsidTr="00B25402">
        <w:trPr>
          <w:trHeight w:val="255"/>
        </w:trPr>
        <w:tc>
          <w:tcPr>
            <w:tcW w:w="2440" w:type="dxa"/>
          </w:tcPr>
          <w:p w14:paraId="714EA060" w14:textId="77777777" w:rsidR="00B73D57" w:rsidRPr="00B0221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659907C" w14:textId="77777777" w:rsidR="00B1053A" w:rsidRPr="00B1053A" w:rsidRDefault="00B1053A" w:rsidP="00B1053A">
            <w:pPr>
              <w:pStyle w:val="ListParagraph"/>
              <w:numPr>
                <w:ilvl w:val="0"/>
                <w:numId w:val="26"/>
              </w:numPr>
              <w:ind w:lef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706B7284" w14:textId="2508B260" w:rsidR="00B73D57" w:rsidRPr="00B1053A" w:rsidRDefault="00B1053A" w:rsidP="00B1053A">
            <w:pPr>
              <w:pStyle w:val="ListParagraph"/>
              <w:numPr>
                <w:ilvl w:val="0"/>
                <w:numId w:val="26"/>
              </w:numPr>
              <w:ind w:left="682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B02219" w14:paraId="76D535A9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76407" w14:textId="02583561" w:rsidR="00B73D57" w:rsidRPr="00EE1AFF" w:rsidRDefault="006D1E2B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prikupljene i klasificirane podatke primjenom relevantnih statističkih metoda u svrhu dobivanja relevantnih informacija</w:t>
            </w:r>
            <w:r w:rsidR="00DC37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B407A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</w:t>
            </w:r>
            <w:r w:rsidR="00DC37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sustavu socijalnog rada</w:t>
            </w:r>
          </w:p>
        </w:tc>
      </w:tr>
      <w:tr w:rsidR="00B73D57" w:rsidRPr="00B24899" w14:paraId="68DAB038" w14:textId="77777777" w:rsidTr="00B25402">
        <w:trPr>
          <w:trHeight w:val="255"/>
        </w:trPr>
        <w:tc>
          <w:tcPr>
            <w:tcW w:w="2440" w:type="dxa"/>
          </w:tcPr>
          <w:p w14:paraId="6C787B6B" w14:textId="77777777" w:rsidR="00B73D57" w:rsidRPr="00B1053A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396CAEA" w14:textId="24C63115" w:rsidR="00367150" w:rsidRPr="006039CA" w:rsidRDefault="00367150" w:rsidP="0036715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039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Napraviti cjelovitu procjenu obilježja i sustava korisnika, obitelji, grupe ili zajednice</w:t>
            </w:r>
            <w:r w:rsidR="00A01F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(2)</w:t>
            </w:r>
          </w:p>
          <w:p w14:paraId="6DE7A2D0" w14:textId="794FB366" w:rsidR="00846383" w:rsidRPr="006039CA" w:rsidRDefault="00367150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039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Primijeniti znanstvene metode u analizi socijalnih rizika i problema te vrednovanju socijalnih programa i postupanja socijalnih radnika</w:t>
            </w:r>
            <w:r w:rsidR="00A01F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(13)</w:t>
            </w:r>
          </w:p>
          <w:p w14:paraId="24F512B0" w14:textId="5627262E" w:rsidR="00367150" w:rsidRPr="00B1053A" w:rsidRDefault="00367150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9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kako društveni, politički, ekonomski, tehnološki i ekološki procesi utječu na pojavu nejednakosti u društvu, razvoj socijalnih rizika i problema</w:t>
            </w:r>
            <w:r w:rsidR="00A01F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(16)</w:t>
            </w:r>
          </w:p>
        </w:tc>
      </w:tr>
      <w:tr w:rsidR="00B73D57" w:rsidRPr="00B02219" w14:paraId="1F9DC191" w14:textId="77777777" w:rsidTr="00B25402">
        <w:trPr>
          <w:trHeight w:val="255"/>
        </w:trPr>
        <w:tc>
          <w:tcPr>
            <w:tcW w:w="2440" w:type="dxa"/>
          </w:tcPr>
          <w:p w14:paraId="28A73CB8" w14:textId="77777777" w:rsidR="00B73D57" w:rsidRPr="00B1053A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D139A8" w14:textId="694E7C7D" w:rsidR="00B73D57" w:rsidRPr="00CA0049" w:rsidRDefault="00CE6F6A" w:rsidP="005224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B73D57" w:rsidRPr="00B02219" w14:paraId="31D16FCE" w14:textId="77777777" w:rsidTr="00B25402">
        <w:trPr>
          <w:trHeight w:val="255"/>
        </w:trPr>
        <w:tc>
          <w:tcPr>
            <w:tcW w:w="2440" w:type="dxa"/>
          </w:tcPr>
          <w:p w14:paraId="0217A1DC" w14:textId="77777777" w:rsidR="00B73D57" w:rsidRPr="00B02219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FA921A7" w14:textId="131E42DB" w:rsidR="00222224" w:rsidRDefault="00367150" w:rsidP="00222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prikupljene podatke, s</w:t>
            </w:r>
            <w:r w:rsidR="00222224"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posobnost rješavanja problema, sposobnost primjene znanja u praksi</w:t>
            </w:r>
            <w:r w:rsidR="00D96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korištenje relevantnih računalnih alata</w:t>
            </w:r>
          </w:p>
          <w:p w14:paraId="767CEE5D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D57" w:rsidRPr="00B02219" w14:paraId="63F26317" w14:textId="77777777" w:rsidTr="00B25402">
        <w:trPr>
          <w:trHeight w:val="255"/>
        </w:trPr>
        <w:tc>
          <w:tcPr>
            <w:tcW w:w="2440" w:type="dxa"/>
          </w:tcPr>
          <w:p w14:paraId="4ABAFBCA" w14:textId="77777777" w:rsidR="00B73D57" w:rsidRPr="00B02219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5A58F1" w14:textId="77777777" w:rsidR="003D4468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8348365" w14:textId="5D7C2B02" w:rsidR="00814B2A" w:rsidRPr="0093577E" w:rsidRDefault="0093577E" w:rsidP="0093577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Srednje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vrijednosti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 centralne tendencije</w:t>
            </w:r>
          </w:p>
          <w:p w14:paraId="2AE13578" w14:textId="5521AF8F" w:rsidR="00814B2A" w:rsidRPr="0093577E" w:rsidRDefault="0093577E" w:rsidP="0093577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raspršenja</w:t>
            </w:r>
            <w:proofErr w:type="spellEnd"/>
          </w:p>
          <w:p w14:paraId="1CCD0457" w14:textId="5EDD1B86" w:rsidR="00814B2A" w:rsidRPr="0093577E" w:rsidRDefault="0093577E" w:rsidP="0093577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Položaj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pojedinog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 u nizu ili standardizacija ili z – vrijednosti</w:t>
            </w:r>
          </w:p>
          <w:p w14:paraId="002C4CBC" w14:textId="13F0A280" w:rsidR="00814B2A" w:rsidRPr="0093577E" w:rsidRDefault="0093577E" w:rsidP="0093577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Korelacija</w:t>
            </w:r>
            <w:proofErr w:type="spellEnd"/>
          </w:p>
          <w:p w14:paraId="3E887494" w14:textId="55C67D11" w:rsidR="00814B2A" w:rsidRPr="0093577E" w:rsidRDefault="0093577E" w:rsidP="0093577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Prognoza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jednog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niza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 u drugi - linearna regresija</w:t>
            </w:r>
          </w:p>
          <w:p w14:paraId="13ED3905" w14:textId="5E19786A" w:rsidR="00814B2A" w:rsidRPr="0093577E" w:rsidRDefault="0093577E" w:rsidP="0093577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Vremenski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nizovi</w:t>
            </w:r>
            <w:proofErr w:type="spellEnd"/>
          </w:p>
          <w:p w14:paraId="0EB14238" w14:textId="742DF25A" w:rsidR="00814B2A" w:rsidRPr="0093577E" w:rsidRDefault="0093577E" w:rsidP="0093577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Populacija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mnoštvo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uzorak</w:t>
            </w:r>
            <w:proofErr w:type="spellEnd"/>
          </w:p>
          <w:p w14:paraId="41462A2C" w14:textId="569DECBB" w:rsidR="00814B2A" w:rsidRPr="0093577E" w:rsidRDefault="0093577E" w:rsidP="0093577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Početnica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analizu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varijance</w:t>
            </w:r>
            <w:proofErr w:type="spellEnd"/>
          </w:p>
          <w:p w14:paraId="32BBA695" w14:textId="7A04C1CD" w:rsidR="00B73D57" w:rsidRPr="0093577E" w:rsidRDefault="0093577E" w:rsidP="0093577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“hi-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kvadrat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 test”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uvod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neparametrijske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  <w:proofErr w:type="spellEnd"/>
            <w:r w:rsidRPr="0093577E">
              <w:rPr>
                <w:rFonts w:ascii="Times New Roman" w:hAnsi="Times New Roman" w:cs="Times New Roman"/>
                <w:sz w:val="24"/>
                <w:szCs w:val="24"/>
              </w:rPr>
              <w:t xml:space="preserve"> bez raspodjele”</w:t>
            </w:r>
          </w:p>
        </w:tc>
      </w:tr>
      <w:tr w:rsidR="00B73D57" w:rsidRPr="00B02219" w14:paraId="41336420" w14:textId="77777777" w:rsidTr="00B25402">
        <w:trPr>
          <w:trHeight w:val="255"/>
        </w:trPr>
        <w:tc>
          <w:tcPr>
            <w:tcW w:w="2440" w:type="dxa"/>
          </w:tcPr>
          <w:p w14:paraId="64D055B3" w14:textId="77777777" w:rsidR="00B73D57" w:rsidRPr="00B02219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74A6E5" w14:textId="7C1449B8" w:rsidR="00B73D57" w:rsidRPr="00B02219" w:rsidRDefault="0034029A" w:rsidP="00F07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</w:t>
            </w:r>
            <w:r w:rsidR="002518D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rješavanje problemskih zadataka.</w:t>
            </w:r>
          </w:p>
        </w:tc>
      </w:tr>
      <w:tr w:rsidR="00B73D57" w:rsidRPr="00B02219" w14:paraId="5C297055" w14:textId="77777777" w:rsidTr="00B25402">
        <w:trPr>
          <w:trHeight w:val="255"/>
        </w:trPr>
        <w:tc>
          <w:tcPr>
            <w:tcW w:w="2440" w:type="dxa"/>
          </w:tcPr>
          <w:p w14:paraId="6B94FDA8" w14:textId="77777777" w:rsidR="00B73D57" w:rsidRPr="00B02219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DB6180" w14:textId="77777777" w:rsidR="00B1053A" w:rsidRPr="00B1053A" w:rsidRDefault="00B1053A" w:rsidP="00B1053A">
            <w:pPr>
              <w:pStyle w:val="ListParagraph"/>
              <w:numPr>
                <w:ilvl w:val="0"/>
                <w:numId w:val="27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4DD414A9" w14:textId="183845DE" w:rsidR="00B73D57" w:rsidRPr="00B1053A" w:rsidRDefault="00B1053A" w:rsidP="00B1053A">
            <w:pPr>
              <w:pStyle w:val="ListParagraph"/>
              <w:numPr>
                <w:ilvl w:val="0"/>
                <w:numId w:val="27"/>
              </w:numPr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B02219" w14:paraId="3712E3A3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0AECC42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DEB6AC" w14:textId="013442D8" w:rsidR="00B73D57" w:rsidRPr="00CA0049" w:rsidRDefault="00B45681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Interpretirati </w:t>
            </w:r>
            <w:r w:rsidR="00D43EE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rezultate </w:t>
            </w:r>
            <w:r w:rsidR="001A4E0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dobivene primjenom relevantnih statističkih metoda </w:t>
            </w:r>
            <w:r w:rsidR="005F163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 svrhu </w:t>
            </w:r>
            <w:r w:rsidR="002A6EF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prepoznavanja društvenih promjena i </w:t>
            </w:r>
            <w:r w:rsidR="005F163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evaluacije efikasnosti sustava socijalnog  rada</w:t>
            </w:r>
          </w:p>
        </w:tc>
      </w:tr>
      <w:tr w:rsidR="00B73D57" w:rsidRPr="00B24899" w14:paraId="45445B6C" w14:textId="77777777" w:rsidTr="00B25402">
        <w:trPr>
          <w:trHeight w:val="255"/>
        </w:trPr>
        <w:tc>
          <w:tcPr>
            <w:tcW w:w="2440" w:type="dxa"/>
          </w:tcPr>
          <w:p w14:paraId="6AB3C77E" w14:textId="77777777" w:rsidR="00B73D57" w:rsidRPr="00B1053A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A92CBF5" w14:textId="11DCF041" w:rsidR="00846383" w:rsidRPr="002A6EFD" w:rsidRDefault="005F1635" w:rsidP="00A74D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6EF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Napraviti cjelovitu procjenu obilježja i sustava korisnika, obitelji, grupe ili zajednice</w:t>
            </w:r>
            <w:r w:rsidR="00683C5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(2)</w:t>
            </w:r>
          </w:p>
          <w:p w14:paraId="59A9B138" w14:textId="28A75D60" w:rsidR="002A6EFD" w:rsidRPr="002A6EFD" w:rsidRDefault="00683C50" w:rsidP="00A74D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="002A6EFD" w:rsidRPr="002A6EF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efinirati rizike i probleme uvažavajući korisničku perspektivu i vrijednosti socijalnog rada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(3)</w:t>
            </w:r>
          </w:p>
          <w:p w14:paraId="4D1F4C2F" w14:textId="002C52CA" w:rsidR="002A6EFD" w:rsidRPr="002A6EFD" w:rsidRDefault="002A6EFD" w:rsidP="00A74D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6EF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Razumjeti funkcioniranje i značenje sustava socijalne sigurnosti i zaštite</w:t>
            </w:r>
            <w:r w:rsidR="00683C5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(6)</w:t>
            </w:r>
          </w:p>
          <w:p w14:paraId="0411500E" w14:textId="55C259CF" w:rsidR="002A6EFD" w:rsidRPr="002A6EFD" w:rsidRDefault="002A6EFD" w:rsidP="00A74D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6EF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Primijeniti znanstvene metode u analizi socijalnih rizika i problema te vrednovanju socijalnih programa i postupanja socijalnih radnika</w:t>
            </w:r>
            <w:r w:rsidR="00683C5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(13)</w:t>
            </w:r>
          </w:p>
          <w:p w14:paraId="7AFEBAAC" w14:textId="46074DD6" w:rsidR="002A6EFD" w:rsidRPr="002A6EFD" w:rsidRDefault="002A6EFD" w:rsidP="00A74D8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6EF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kako društveni, politički, ekonomski, tehnološki i ekološki procesi utječu na pojavu nejednakosti u društvu, razvoj socijalnih rizika i problema</w:t>
            </w:r>
            <w:r w:rsidR="00683C5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(16)</w:t>
            </w:r>
          </w:p>
          <w:p w14:paraId="295F3A17" w14:textId="23BBE9A2" w:rsidR="002A6EFD" w:rsidRPr="00B1053A" w:rsidRDefault="002A6EFD" w:rsidP="00A74D8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B73D57" w:rsidRPr="00B02219" w14:paraId="1B488B14" w14:textId="77777777" w:rsidTr="00B25402">
        <w:trPr>
          <w:trHeight w:val="255"/>
        </w:trPr>
        <w:tc>
          <w:tcPr>
            <w:tcW w:w="2440" w:type="dxa"/>
          </w:tcPr>
          <w:p w14:paraId="6A741A9E" w14:textId="77777777" w:rsidR="00B73D57" w:rsidRPr="00B1053A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2E1E2E" w14:textId="159D801C" w:rsidR="00B73D57" w:rsidRPr="00CA0049" w:rsidRDefault="001A4E00" w:rsidP="00EE1A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B73D57" w:rsidRPr="00B02219" w14:paraId="21CA53DD" w14:textId="77777777" w:rsidTr="00B25402">
        <w:trPr>
          <w:trHeight w:val="255"/>
        </w:trPr>
        <w:tc>
          <w:tcPr>
            <w:tcW w:w="2440" w:type="dxa"/>
          </w:tcPr>
          <w:p w14:paraId="490C32DE" w14:textId="77777777" w:rsidR="00B73D57" w:rsidRPr="00B02219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084CC1" w14:textId="1306AEA2" w:rsidR="00222224" w:rsidRDefault="001F0CCA" w:rsidP="00222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="00222224"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posobnost rješavanja problema, sposobnost primjene znanja u praksi, </w:t>
            </w:r>
            <w:r w:rsidR="00452C6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precizne formulacije stavova, </w:t>
            </w:r>
            <w:r w:rsidR="00222224"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stvaranja novih ideja</w:t>
            </w:r>
            <w:r w:rsidR="00D96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korištenje relevantnih računalnih alata</w:t>
            </w:r>
          </w:p>
          <w:p w14:paraId="7D758DB5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D57" w:rsidRPr="00B02219" w14:paraId="00156194" w14:textId="77777777" w:rsidTr="00B25402">
        <w:trPr>
          <w:trHeight w:val="255"/>
        </w:trPr>
        <w:tc>
          <w:tcPr>
            <w:tcW w:w="2440" w:type="dxa"/>
          </w:tcPr>
          <w:p w14:paraId="6A00098B" w14:textId="77777777" w:rsidR="00B73D57" w:rsidRPr="00B02219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7B058C" w14:textId="77777777" w:rsidR="003D4468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114D4D8" w14:textId="383859C1" w:rsidR="002A6EFD" w:rsidRPr="00045D27" w:rsidRDefault="0093577E" w:rsidP="002A6EF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 xml:space="preserve">Metodologija i statistika </w:t>
            </w:r>
          </w:p>
          <w:p w14:paraId="173610C7" w14:textId="50D6DC97" w:rsidR="002A6EFD" w:rsidRPr="00045D27" w:rsidRDefault="0093577E" w:rsidP="002A6EF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 xml:space="preserve">Predstavljanje podataka </w:t>
            </w:r>
          </w:p>
          <w:p w14:paraId="102E5F84" w14:textId="777C5563" w:rsidR="002A6EFD" w:rsidRPr="00045D27" w:rsidRDefault="0093577E" w:rsidP="002A6EF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Srednje vrijednosti – mjere centralne tendencije</w:t>
            </w:r>
          </w:p>
          <w:p w14:paraId="5E12F2ED" w14:textId="197F5EF6" w:rsidR="002A6EFD" w:rsidRPr="00045D27" w:rsidRDefault="0093577E" w:rsidP="002A6EF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Nekoliko mogućih oblika raspodjele (distribucije) frekvencija</w:t>
            </w:r>
          </w:p>
          <w:p w14:paraId="17FE577D" w14:textId="0859BE1C" w:rsidR="002A6EFD" w:rsidRPr="00045D27" w:rsidRDefault="0093577E" w:rsidP="002A6EF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Mjere raspršenja</w:t>
            </w:r>
          </w:p>
          <w:p w14:paraId="136F0911" w14:textId="021A66F7" w:rsidR="002A6EFD" w:rsidRPr="00045D27" w:rsidRDefault="0093577E" w:rsidP="002A6EF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Položaj pojedinog rezultata u nizu ili standardizacija ili z – vrijednosti</w:t>
            </w:r>
          </w:p>
          <w:p w14:paraId="25BB7C90" w14:textId="1CC64360" w:rsidR="002A6EFD" w:rsidRPr="00045D27" w:rsidRDefault="0093577E" w:rsidP="002A6EF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Korelacija</w:t>
            </w:r>
          </w:p>
          <w:p w14:paraId="24A65A4F" w14:textId="72280FE2" w:rsidR="002A6EFD" w:rsidRPr="00045D27" w:rsidRDefault="0093577E" w:rsidP="002A6EF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Prognoza iz jednog niza u drugi - linearna regresija</w:t>
            </w:r>
          </w:p>
          <w:p w14:paraId="1CE352CE" w14:textId="550FF54A" w:rsidR="002A6EFD" w:rsidRPr="00045D27" w:rsidRDefault="0093577E" w:rsidP="002A6EF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Vremenski nizovi</w:t>
            </w:r>
          </w:p>
          <w:p w14:paraId="57EC74F6" w14:textId="5EC32248" w:rsidR="002A6EFD" w:rsidRPr="00045D27" w:rsidRDefault="0093577E" w:rsidP="002A6EF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Populacija (mnoštvo) i uzorak</w:t>
            </w:r>
          </w:p>
          <w:p w14:paraId="254FF030" w14:textId="4A92CE13" w:rsidR="002A6EFD" w:rsidRPr="00045D27" w:rsidRDefault="0093577E" w:rsidP="002A6EF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Početnica za analizu varijance</w:t>
            </w:r>
          </w:p>
          <w:p w14:paraId="0C96610A" w14:textId="67631E85" w:rsidR="00B73D57" w:rsidRPr="00B02219" w:rsidRDefault="0093577E" w:rsidP="002A6EF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45D27">
              <w:rPr>
                <w:rFonts w:ascii="Times New Roman" w:hAnsi="Times New Roman" w:cs="Times New Roman"/>
                <w:sz w:val="24"/>
                <w:szCs w:val="24"/>
              </w:rPr>
              <w:t>“hi-kvadrat test” odnosno uvod u neparametrijske metode, odnosno statistika bez raspodjele”</w:t>
            </w:r>
          </w:p>
        </w:tc>
      </w:tr>
      <w:tr w:rsidR="00B73D57" w:rsidRPr="00B02219" w14:paraId="4D6D9272" w14:textId="77777777" w:rsidTr="00B25402">
        <w:trPr>
          <w:trHeight w:val="255"/>
        </w:trPr>
        <w:tc>
          <w:tcPr>
            <w:tcW w:w="2440" w:type="dxa"/>
          </w:tcPr>
          <w:p w14:paraId="4F4D0CEF" w14:textId="77777777" w:rsidR="00B73D57" w:rsidRPr="00B02219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9F60012" w14:textId="3023FEE0" w:rsidR="00B73D57" w:rsidRPr="00B02219" w:rsidRDefault="0034029A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</w:t>
            </w:r>
            <w:r w:rsidR="002A6EF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B73D57" w:rsidRPr="00B02219" w14:paraId="3A152212" w14:textId="77777777" w:rsidTr="00B25402">
        <w:trPr>
          <w:trHeight w:val="255"/>
        </w:trPr>
        <w:tc>
          <w:tcPr>
            <w:tcW w:w="2440" w:type="dxa"/>
          </w:tcPr>
          <w:p w14:paraId="7F980C6E" w14:textId="77777777" w:rsidR="00B73D57" w:rsidRPr="00B02219" w:rsidRDefault="00B73D57" w:rsidP="00B73D5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AF358F0" w14:textId="77777777" w:rsidR="00B1053A" w:rsidRPr="00B1053A" w:rsidRDefault="00B1053A" w:rsidP="00B1053A">
            <w:pPr>
              <w:pStyle w:val="ListParagraph"/>
              <w:numPr>
                <w:ilvl w:val="0"/>
                <w:numId w:val="28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0721E32E" w14:textId="24A7CFB2" w:rsidR="00B73D57" w:rsidRPr="00B1053A" w:rsidRDefault="00B1053A" w:rsidP="00B1053A">
            <w:pPr>
              <w:pStyle w:val="ListParagraph"/>
              <w:numPr>
                <w:ilvl w:val="0"/>
                <w:numId w:val="28"/>
              </w:numPr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B02219" w14:paraId="40988AB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8F605E0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14C20F0" w14:textId="684E9D74" w:rsidR="00B73D57" w:rsidRPr="00CA0049" w:rsidRDefault="002C6057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Objasniti ulogu informacijske tehnologije u društvenim promjenama od važnosti za sustav socijalnog rada </w:t>
            </w:r>
            <w:r w:rsidR="00D95E3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B73D57" w:rsidRPr="00B24899" w14:paraId="6022F5FA" w14:textId="77777777" w:rsidTr="00B25402">
        <w:trPr>
          <w:trHeight w:val="255"/>
        </w:trPr>
        <w:tc>
          <w:tcPr>
            <w:tcW w:w="2440" w:type="dxa"/>
          </w:tcPr>
          <w:p w14:paraId="370EDEDB" w14:textId="77777777" w:rsidR="00B73D57" w:rsidRPr="00B1053A" w:rsidRDefault="00B73D57" w:rsidP="00B73D57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285215C" w14:textId="42912D1A" w:rsidR="00D50465" w:rsidRDefault="00D50465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0B7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Objasniti teorijski okvir razumijevanja i funkcioniranja čovjeka u zajednici</w:t>
            </w:r>
            <w:r w:rsidR="00683C5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(11)</w:t>
            </w:r>
          </w:p>
          <w:p w14:paraId="0F54D6DF" w14:textId="198D151A" w:rsidR="00D50465" w:rsidRDefault="00D50465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0B7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kako društveni, politički, ekonomski, tehnološki i ekološki procesi utječu na pojavu nejednakosti u društvu, razvoj socijalnih rizika i problema</w:t>
            </w:r>
            <w:r w:rsidR="00683C5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(16)</w:t>
            </w:r>
          </w:p>
          <w:p w14:paraId="05D6CA66" w14:textId="4A7B7FD7" w:rsidR="00D50465" w:rsidRDefault="00D50465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0B7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društvene procese koji utječu na razvoj socijalnih politika, pravnog i institucionalnog okvira te sustava u kojima djeluju socijalni radnici</w:t>
            </w:r>
            <w:r w:rsidR="00683C5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(17)</w:t>
            </w:r>
          </w:p>
          <w:p w14:paraId="19795E4A" w14:textId="77777777" w:rsidR="00846383" w:rsidRPr="00B1053A" w:rsidRDefault="00846383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B73D57" w:rsidRPr="00B02219" w14:paraId="65D34C9A" w14:textId="77777777" w:rsidTr="00B25402">
        <w:trPr>
          <w:trHeight w:val="255"/>
        </w:trPr>
        <w:tc>
          <w:tcPr>
            <w:tcW w:w="2440" w:type="dxa"/>
          </w:tcPr>
          <w:p w14:paraId="38436165" w14:textId="77777777" w:rsidR="00B73D57" w:rsidRPr="00B1053A" w:rsidRDefault="00B73D57" w:rsidP="00B73D57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FC36E9" w14:textId="7325B409" w:rsidR="00B73D57" w:rsidRPr="00CA0049" w:rsidRDefault="00081AA7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</w:t>
            </w:r>
            <w:r w:rsidR="000013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jevanje</w:t>
            </w:r>
          </w:p>
        </w:tc>
      </w:tr>
      <w:tr w:rsidR="00B73D57" w:rsidRPr="00B02219" w14:paraId="6C94D221" w14:textId="77777777" w:rsidTr="00B25402">
        <w:trPr>
          <w:trHeight w:val="255"/>
        </w:trPr>
        <w:tc>
          <w:tcPr>
            <w:tcW w:w="2440" w:type="dxa"/>
          </w:tcPr>
          <w:p w14:paraId="762EA67B" w14:textId="77777777" w:rsidR="00B73D57" w:rsidRPr="00B02219" w:rsidRDefault="00B73D57" w:rsidP="00B73D57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B5A428" w14:textId="780A303D" w:rsidR="00222224" w:rsidRDefault="00222224" w:rsidP="00222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</w:t>
            </w:r>
            <w:r w:rsidR="006F5C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F5C84" w:rsidRPr="004C13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prijenos tehnologija i znanja</w:t>
            </w:r>
          </w:p>
          <w:p w14:paraId="31678CE4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D57" w:rsidRPr="00B02219" w14:paraId="7143D255" w14:textId="77777777" w:rsidTr="00B25402">
        <w:trPr>
          <w:trHeight w:val="255"/>
        </w:trPr>
        <w:tc>
          <w:tcPr>
            <w:tcW w:w="2440" w:type="dxa"/>
          </w:tcPr>
          <w:p w14:paraId="244E2AE2" w14:textId="77777777" w:rsidR="00B73D57" w:rsidRPr="00B02219" w:rsidRDefault="00B73D57" w:rsidP="00B73D57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CFF358" w14:textId="77777777" w:rsidR="003D4468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5792673" w14:textId="614C9A5D" w:rsidR="008574F3" w:rsidRPr="008574F3" w:rsidRDefault="008574F3" w:rsidP="008574F3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8574F3">
              <w:rPr>
                <w:rFonts w:ascii="Times New Roman" w:hAnsi="Times New Roman" w:cs="Times New Roman"/>
                <w:sz w:val="24"/>
                <w:szCs w:val="24"/>
              </w:rPr>
              <w:t xml:space="preserve">2. Informacijska revolucija </w:t>
            </w:r>
          </w:p>
          <w:p w14:paraId="4AB77FC2" w14:textId="77777777" w:rsidR="008574F3" w:rsidRPr="008574F3" w:rsidRDefault="008574F3" w:rsidP="008574F3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8574F3">
              <w:rPr>
                <w:rFonts w:ascii="Times New Roman" w:hAnsi="Times New Roman" w:cs="Times New Roman"/>
                <w:sz w:val="24"/>
                <w:szCs w:val="24"/>
              </w:rPr>
              <w:t xml:space="preserve">3. Informacijsko društvo </w:t>
            </w:r>
          </w:p>
          <w:p w14:paraId="129ECDA4" w14:textId="7CAD1CE0" w:rsidR="00B73D57" w:rsidRPr="00B02219" w:rsidRDefault="008574F3" w:rsidP="008574F3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8574F3">
              <w:rPr>
                <w:rFonts w:ascii="Times New Roman" w:hAnsi="Times New Roman" w:cs="Times New Roman"/>
                <w:sz w:val="24"/>
                <w:szCs w:val="24"/>
              </w:rPr>
              <w:t>4. Pravo i informatika</w:t>
            </w:r>
            <w:r w:rsidRPr="00857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3D57" w:rsidRPr="00B02219" w14:paraId="12D71D18" w14:textId="77777777" w:rsidTr="00B25402">
        <w:trPr>
          <w:trHeight w:val="255"/>
        </w:trPr>
        <w:tc>
          <w:tcPr>
            <w:tcW w:w="2440" w:type="dxa"/>
          </w:tcPr>
          <w:p w14:paraId="51E90B34" w14:textId="77777777" w:rsidR="00B73D57" w:rsidRPr="00B02219" w:rsidRDefault="00B73D57" w:rsidP="00B73D57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5F9B56" w14:textId="77777777" w:rsidR="00B73D57" w:rsidRPr="00B02219" w:rsidRDefault="0034029A" w:rsidP="0034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B73D57" w:rsidRPr="00B02219" w14:paraId="7057D1D1" w14:textId="77777777" w:rsidTr="00B25402">
        <w:trPr>
          <w:trHeight w:val="255"/>
        </w:trPr>
        <w:tc>
          <w:tcPr>
            <w:tcW w:w="2440" w:type="dxa"/>
          </w:tcPr>
          <w:p w14:paraId="6183D618" w14:textId="77777777" w:rsidR="00B73D57" w:rsidRPr="00B02219" w:rsidRDefault="00B73D57" w:rsidP="00B73D57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DCBFC6" w14:textId="77777777" w:rsidR="00B1053A" w:rsidRPr="00607D07" w:rsidRDefault="00B1053A" w:rsidP="00607D07">
            <w:pPr>
              <w:pStyle w:val="ListParagraph"/>
              <w:numPr>
                <w:ilvl w:val="0"/>
                <w:numId w:val="29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19B92F49" w14:textId="69B5B78A" w:rsidR="00B73D57" w:rsidRPr="00607D07" w:rsidRDefault="00B1053A" w:rsidP="00607D07">
            <w:pPr>
              <w:pStyle w:val="ListParagraph"/>
              <w:numPr>
                <w:ilvl w:val="0"/>
                <w:numId w:val="29"/>
              </w:numPr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B02219" w14:paraId="54345EF2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EE15BDB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1E4DE63" w14:textId="57D158BD" w:rsidR="00B73D57" w:rsidRPr="00C67848" w:rsidRDefault="007F5F19" w:rsidP="00B25402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Prepoznati važnost zaštite osobnih podataka pojedinca u sustavu socijalnog rada </w:t>
            </w:r>
          </w:p>
        </w:tc>
      </w:tr>
      <w:tr w:rsidR="00B73D57" w:rsidRPr="00B24899" w14:paraId="5164116F" w14:textId="77777777" w:rsidTr="00B25402">
        <w:trPr>
          <w:trHeight w:val="255"/>
        </w:trPr>
        <w:tc>
          <w:tcPr>
            <w:tcW w:w="2440" w:type="dxa"/>
          </w:tcPr>
          <w:p w14:paraId="782B41BA" w14:textId="77777777" w:rsidR="00B73D57" w:rsidRPr="00B1053A" w:rsidRDefault="00B73D57" w:rsidP="00B73D57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B84DA1E" w14:textId="77777777" w:rsidR="006B5307" w:rsidRDefault="006B5307" w:rsidP="006B530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0B7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Objasniti teorijski okvir razumijevanja i funkcioniranja čovjeka u zajednici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(11)</w:t>
            </w:r>
          </w:p>
          <w:p w14:paraId="02B05D43" w14:textId="77777777" w:rsidR="006B5307" w:rsidRDefault="006B5307" w:rsidP="006B530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0B7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kako društveni, politički, ekonomski, tehnološki i ekološki procesi utječu na pojavu nejednakosti u društvu, razvoj socijalnih rizika i problema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(16)</w:t>
            </w:r>
          </w:p>
          <w:p w14:paraId="2E857847" w14:textId="5DF005EE" w:rsidR="00B73D57" w:rsidRPr="00C67848" w:rsidRDefault="006B5307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0B7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društvene procese koji utječu na razvoj socijalnih politika, pravnog i institucionalnog okvira te sustava u kojima djeluju socijalni radnici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(17)</w:t>
            </w:r>
          </w:p>
        </w:tc>
      </w:tr>
      <w:tr w:rsidR="00B73D57" w:rsidRPr="00B02219" w14:paraId="51DCAC69" w14:textId="77777777" w:rsidTr="00B25402">
        <w:trPr>
          <w:trHeight w:val="255"/>
        </w:trPr>
        <w:tc>
          <w:tcPr>
            <w:tcW w:w="2440" w:type="dxa"/>
          </w:tcPr>
          <w:p w14:paraId="06FDC0C5" w14:textId="77777777" w:rsidR="00B73D57" w:rsidRPr="00B1053A" w:rsidRDefault="00B73D57" w:rsidP="00B73D57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D8F931" w14:textId="78B03DBF" w:rsidR="00B73D57" w:rsidRPr="00CA0049" w:rsidRDefault="007F5F19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B73D57" w:rsidRPr="00B02219" w14:paraId="41651E00" w14:textId="77777777" w:rsidTr="00B25402">
        <w:trPr>
          <w:trHeight w:val="255"/>
        </w:trPr>
        <w:tc>
          <w:tcPr>
            <w:tcW w:w="2440" w:type="dxa"/>
          </w:tcPr>
          <w:p w14:paraId="19CF094B" w14:textId="77777777" w:rsidR="00B73D57" w:rsidRPr="00B02219" w:rsidRDefault="00B73D57" w:rsidP="00B73D57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CCBC6A" w14:textId="50FC2654" w:rsidR="00B73D57" w:rsidRPr="00B02219" w:rsidRDefault="00222224" w:rsidP="00C67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</w:t>
            </w:r>
          </w:p>
        </w:tc>
      </w:tr>
      <w:tr w:rsidR="00B73D57" w:rsidRPr="00B02219" w14:paraId="3C280823" w14:textId="77777777" w:rsidTr="00B25402">
        <w:trPr>
          <w:trHeight w:val="255"/>
        </w:trPr>
        <w:tc>
          <w:tcPr>
            <w:tcW w:w="2440" w:type="dxa"/>
          </w:tcPr>
          <w:p w14:paraId="5F3CCAA1" w14:textId="77777777" w:rsidR="00B73D57" w:rsidRPr="00B02219" w:rsidRDefault="00B73D57" w:rsidP="00B73D57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A365A28" w14:textId="77777777" w:rsidR="003D4468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3179E7E" w14:textId="7086F171" w:rsidR="00B73D57" w:rsidRPr="00C67848" w:rsidRDefault="00C67848" w:rsidP="00C6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4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67848">
              <w:rPr>
                <w:rFonts w:ascii="Times New Roman" w:hAnsi="Times New Roman" w:cs="Times New Roman"/>
                <w:sz w:val="24"/>
                <w:szCs w:val="24"/>
              </w:rPr>
              <w:t>Privatnost</w:t>
            </w:r>
            <w:proofErr w:type="spellEnd"/>
            <w:r w:rsidRPr="00C6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8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6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848">
              <w:rPr>
                <w:rFonts w:ascii="Times New Roman" w:hAnsi="Times New Roman" w:cs="Times New Roman"/>
                <w:sz w:val="24"/>
                <w:szCs w:val="24"/>
              </w:rPr>
              <w:t>zaštita</w:t>
            </w:r>
            <w:proofErr w:type="spellEnd"/>
            <w:r w:rsidRPr="00C6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848">
              <w:rPr>
                <w:rFonts w:ascii="Times New Roman" w:hAnsi="Times New Roman" w:cs="Times New Roman"/>
                <w:sz w:val="24"/>
                <w:szCs w:val="24"/>
              </w:rPr>
              <w:t>osobnih</w:t>
            </w:r>
            <w:proofErr w:type="spellEnd"/>
            <w:r w:rsidRPr="00C6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848">
              <w:rPr>
                <w:rFonts w:ascii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C6784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67848">
              <w:rPr>
                <w:rFonts w:ascii="Times New Roman" w:hAnsi="Times New Roman" w:cs="Times New Roman"/>
                <w:sz w:val="24"/>
                <w:szCs w:val="24"/>
              </w:rPr>
              <w:t>digitalnom</w:t>
            </w:r>
            <w:proofErr w:type="spellEnd"/>
            <w:r w:rsidRPr="00C6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848">
              <w:rPr>
                <w:rFonts w:ascii="Times New Roman" w:hAnsi="Times New Roman" w:cs="Times New Roman"/>
                <w:sz w:val="24"/>
                <w:szCs w:val="24"/>
              </w:rPr>
              <w:t>okruženju</w:t>
            </w:r>
            <w:proofErr w:type="spellEnd"/>
          </w:p>
        </w:tc>
      </w:tr>
      <w:tr w:rsidR="00B73D57" w:rsidRPr="00B02219" w14:paraId="0FB77F07" w14:textId="77777777" w:rsidTr="00B25402">
        <w:trPr>
          <w:trHeight w:val="255"/>
        </w:trPr>
        <w:tc>
          <w:tcPr>
            <w:tcW w:w="2440" w:type="dxa"/>
          </w:tcPr>
          <w:p w14:paraId="66CD01AE" w14:textId="77777777" w:rsidR="00B73D57" w:rsidRPr="00B02219" w:rsidRDefault="00B73D57" w:rsidP="00B73D57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C64E52" w14:textId="77777777" w:rsidR="00B73D57" w:rsidRPr="00B02219" w:rsidRDefault="0034029A" w:rsidP="0034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B73D57" w:rsidRPr="00B02219" w14:paraId="34F1F258" w14:textId="77777777" w:rsidTr="00B25402">
        <w:trPr>
          <w:trHeight w:val="255"/>
        </w:trPr>
        <w:tc>
          <w:tcPr>
            <w:tcW w:w="2440" w:type="dxa"/>
          </w:tcPr>
          <w:p w14:paraId="0D90DDDA" w14:textId="77777777" w:rsidR="00B73D57" w:rsidRPr="00B02219" w:rsidRDefault="00B73D57" w:rsidP="00B73D57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CD00F2" w14:textId="77777777" w:rsidR="00607D07" w:rsidRPr="00607D07" w:rsidRDefault="00607D07" w:rsidP="00607D07">
            <w:pPr>
              <w:pStyle w:val="ListParagraph"/>
              <w:numPr>
                <w:ilvl w:val="0"/>
                <w:numId w:val="30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099BB16A" w14:textId="33AA1CDB" w:rsidR="00B73D57" w:rsidRPr="00607D07" w:rsidRDefault="00607D07" w:rsidP="00607D07">
            <w:pPr>
              <w:pStyle w:val="ListParagraph"/>
              <w:numPr>
                <w:ilvl w:val="0"/>
                <w:numId w:val="30"/>
              </w:numPr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B24899" w14:paraId="2C68D298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86E7913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127BC1F" w14:textId="57A8CA25" w:rsidR="00B73D57" w:rsidRPr="00452C6C" w:rsidRDefault="007903A5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Pronaći relevantne izvore podataka i informacija koristeći e</w:t>
            </w:r>
            <w:r w:rsidRPr="007903A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lektroničk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</w:t>
            </w:r>
            <w:r w:rsidRPr="007903A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izvor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</w:t>
            </w:r>
            <w:r w:rsidRPr="007903A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podataka u Europskoj uniji i RH</w:t>
            </w:r>
          </w:p>
        </w:tc>
      </w:tr>
      <w:tr w:rsidR="00B73D57" w:rsidRPr="00B24899" w14:paraId="5D2536CB" w14:textId="77777777" w:rsidTr="00B25402">
        <w:trPr>
          <w:trHeight w:val="255"/>
        </w:trPr>
        <w:tc>
          <w:tcPr>
            <w:tcW w:w="2440" w:type="dxa"/>
          </w:tcPr>
          <w:p w14:paraId="4C63E92F" w14:textId="77777777" w:rsidR="00B73D57" w:rsidRPr="00B1053A" w:rsidRDefault="00B73D57" w:rsidP="00B73D57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DOPRINOSI OSTVARENJU ISHODA UČENJA NA RAZINI STUDIJSKOG </w:t>
            </w: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051DB64" w14:textId="196A45DC" w:rsidR="000425DD" w:rsidRDefault="000425DD" w:rsidP="000425D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0B7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Analizirati kako društveni, politički, ekonomski, tehnološki i ekološki procesi utječu na pojavu nejednakosti u društvu, razvoj socijalnih rizika i problema</w:t>
            </w:r>
            <w:r w:rsidR="006B53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(16)</w:t>
            </w:r>
          </w:p>
          <w:p w14:paraId="02ADB5D4" w14:textId="7ADD9D31" w:rsidR="00EE1AFF" w:rsidRPr="00B1053A" w:rsidRDefault="000425DD" w:rsidP="000425D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10B7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Identificirati društvene procese koji utječu na razvoj socijalnih politika, pravnog i institucionalnog okvira te sustava u kojima djeluju socijalni radnici</w:t>
            </w:r>
            <w:r w:rsidR="006B53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(17)</w:t>
            </w:r>
          </w:p>
        </w:tc>
      </w:tr>
      <w:tr w:rsidR="00B73D57" w:rsidRPr="00B02219" w14:paraId="1462FC10" w14:textId="77777777" w:rsidTr="00B25402">
        <w:trPr>
          <w:trHeight w:val="255"/>
        </w:trPr>
        <w:tc>
          <w:tcPr>
            <w:tcW w:w="2440" w:type="dxa"/>
          </w:tcPr>
          <w:p w14:paraId="77B3ED1A" w14:textId="77777777" w:rsidR="00B73D57" w:rsidRPr="00B1053A" w:rsidRDefault="00B73D57" w:rsidP="00B73D57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9BE9BE" w14:textId="76FF1F1D" w:rsidR="00B73D57" w:rsidRPr="00452C6C" w:rsidRDefault="000425DD" w:rsidP="00D105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B73D57" w:rsidRPr="00B02219" w14:paraId="2C29B1CA" w14:textId="77777777" w:rsidTr="00B25402">
        <w:trPr>
          <w:trHeight w:val="255"/>
        </w:trPr>
        <w:tc>
          <w:tcPr>
            <w:tcW w:w="2440" w:type="dxa"/>
          </w:tcPr>
          <w:p w14:paraId="346CA3B7" w14:textId="77777777" w:rsidR="00B73D57" w:rsidRPr="00B02219" w:rsidRDefault="00B73D57" w:rsidP="00B73D57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D994645" w14:textId="412E3C76" w:rsidR="00B73D57" w:rsidRPr="00B02219" w:rsidRDefault="00222224" w:rsidP="003B4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kritike i samokritike, sposobnost primjene znanja u praksi, sposobnost učenja, sposobnost stvaranja novih ideja</w:t>
            </w:r>
          </w:p>
        </w:tc>
      </w:tr>
      <w:tr w:rsidR="00B73D57" w:rsidRPr="00B02219" w14:paraId="6F75564E" w14:textId="77777777" w:rsidTr="00B25402">
        <w:trPr>
          <w:trHeight w:val="255"/>
        </w:trPr>
        <w:tc>
          <w:tcPr>
            <w:tcW w:w="2440" w:type="dxa"/>
          </w:tcPr>
          <w:p w14:paraId="56965B70" w14:textId="77777777" w:rsidR="00B73D57" w:rsidRPr="00B02219" w:rsidRDefault="00B73D57" w:rsidP="00B73D57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3EB559" w14:textId="77777777" w:rsidR="003D4468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4B32B37" w14:textId="77777777" w:rsidR="00B73D57" w:rsidRPr="003B4509" w:rsidRDefault="003B4509" w:rsidP="003B450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09">
              <w:rPr>
                <w:rFonts w:ascii="Times New Roman" w:hAnsi="Times New Roman" w:cs="Times New Roman"/>
                <w:sz w:val="24"/>
                <w:szCs w:val="24"/>
              </w:rPr>
              <w:t>3. Informacijsko društvo</w:t>
            </w:r>
            <w:r w:rsidR="009414E7" w:rsidRPr="003B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E6C737" w14:textId="2E829818" w:rsidR="003B4509" w:rsidRPr="009414E7" w:rsidRDefault="003B4509" w:rsidP="003B4509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3B4509">
              <w:rPr>
                <w:rFonts w:ascii="Times New Roman" w:hAnsi="Times New Roman" w:cs="Times New Roman"/>
                <w:sz w:val="24"/>
                <w:szCs w:val="24"/>
              </w:rPr>
              <w:t>8. Elektroničko poslovanje</w:t>
            </w:r>
          </w:p>
        </w:tc>
      </w:tr>
      <w:tr w:rsidR="00B73D57" w:rsidRPr="00B02219" w14:paraId="5CFCC7B5" w14:textId="77777777" w:rsidTr="00B25402">
        <w:trPr>
          <w:trHeight w:val="255"/>
        </w:trPr>
        <w:tc>
          <w:tcPr>
            <w:tcW w:w="2440" w:type="dxa"/>
          </w:tcPr>
          <w:p w14:paraId="037CD990" w14:textId="77777777" w:rsidR="00B73D57" w:rsidRPr="00B02219" w:rsidRDefault="00B73D57" w:rsidP="00B73D57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B31A17" w14:textId="110EF39B" w:rsidR="00B73D57" w:rsidRPr="00B02219" w:rsidRDefault="0034029A" w:rsidP="0034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demonstracija praktičnog zadatka, </w:t>
            </w:r>
            <w:r w:rsidR="003B45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praktičan rad i korištenje informacijskih tehnologija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3B45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dostupnih digitalnih usluga</w:t>
            </w:r>
          </w:p>
        </w:tc>
      </w:tr>
      <w:tr w:rsidR="00B73D57" w:rsidRPr="00B02219" w14:paraId="59C5CC54" w14:textId="77777777" w:rsidTr="00B25402">
        <w:trPr>
          <w:trHeight w:val="255"/>
        </w:trPr>
        <w:tc>
          <w:tcPr>
            <w:tcW w:w="2440" w:type="dxa"/>
          </w:tcPr>
          <w:p w14:paraId="68866569" w14:textId="77777777" w:rsidR="00B73D57" w:rsidRPr="00B02219" w:rsidRDefault="00B73D57" w:rsidP="00B73D57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A19EF8E" w14:textId="77777777" w:rsidR="00607D07" w:rsidRPr="00607D07" w:rsidRDefault="00607D07" w:rsidP="00607D07">
            <w:pPr>
              <w:pStyle w:val="ListParagraph"/>
              <w:numPr>
                <w:ilvl w:val="0"/>
                <w:numId w:val="31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06ED5440" w14:textId="6007E942" w:rsidR="00B73D57" w:rsidRPr="00607D07" w:rsidRDefault="00607D07" w:rsidP="00607D07">
            <w:pPr>
              <w:pStyle w:val="ListParagraph"/>
              <w:numPr>
                <w:ilvl w:val="0"/>
                <w:numId w:val="31"/>
              </w:numPr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B02219" w14:paraId="64255377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123FEBE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F09231" w14:textId="12213C66" w:rsidR="00B73D57" w:rsidRPr="009414E7" w:rsidRDefault="00AE3E1E" w:rsidP="00941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Identificirati prijetnje</w:t>
            </w:r>
            <w:r w:rsidR="00F9392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 izazove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prilikom korištenja informacijskom tehnologijom posebice u odnosu na maloljetnike i distribuciju nezakonitih i nemoralnih sadržaja</w:t>
            </w:r>
          </w:p>
        </w:tc>
      </w:tr>
      <w:tr w:rsidR="00B73D57" w:rsidRPr="00B24899" w14:paraId="40BD902D" w14:textId="77777777" w:rsidTr="00B25402">
        <w:trPr>
          <w:trHeight w:val="255"/>
        </w:trPr>
        <w:tc>
          <w:tcPr>
            <w:tcW w:w="2440" w:type="dxa"/>
          </w:tcPr>
          <w:p w14:paraId="06FFEB34" w14:textId="77777777" w:rsidR="00B73D57" w:rsidRPr="00B1053A" w:rsidRDefault="00B73D57" w:rsidP="00B73D57">
            <w:pPr>
              <w:numPr>
                <w:ilvl w:val="0"/>
                <w:numId w:val="8"/>
              </w:numPr>
              <w:ind w:left="149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FCA34C3" w14:textId="0900A313" w:rsidR="00AE3E1E" w:rsidRDefault="00AE3E1E" w:rsidP="00AE3E1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r w:rsidRPr="00110B7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Definirati rizike i probleme uvažavajući korisničku perspektivu i vrijednosti socijalnog rada</w:t>
            </w:r>
          </w:p>
          <w:p w14:paraId="787CB73D" w14:textId="1591277B" w:rsidR="00AE3E1E" w:rsidRDefault="00AE3E1E" w:rsidP="00AE3E1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7. </w:t>
            </w:r>
            <w:r w:rsidRPr="00110B7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Razumjeti i primijeniti pravne propise koji reguliraju prava i obveze korisnika u sustavima u kojima socijalni rad djeluje</w:t>
            </w:r>
          </w:p>
          <w:p w14:paraId="404ED43D" w14:textId="4430D0E2" w:rsidR="00AE3E1E" w:rsidRDefault="00AE3E1E" w:rsidP="00AE3E1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16. </w:t>
            </w:r>
            <w:r w:rsidRPr="00110B7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kako društveni, politički, ekonomski, tehnološki i ekološki procesi utječu na pojavu nejednakosti u društvu, razvoj socijalnih rizika i problema</w:t>
            </w:r>
          </w:p>
          <w:p w14:paraId="22EEDDBE" w14:textId="60AC9F69" w:rsidR="00B73D57" w:rsidRPr="00AE3E1E" w:rsidRDefault="00B73D57" w:rsidP="00B25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73D57" w:rsidRPr="00B02219" w14:paraId="0C4C0F4A" w14:textId="77777777" w:rsidTr="00B25402">
        <w:trPr>
          <w:trHeight w:val="255"/>
        </w:trPr>
        <w:tc>
          <w:tcPr>
            <w:tcW w:w="2440" w:type="dxa"/>
          </w:tcPr>
          <w:p w14:paraId="4350D322" w14:textId="77777777" w:rsidR="00B73D57" w:rsidRPr="00B1053A" w:rsidRDefault="00B73D57" w:rsidP="00B73D57">
            <w:pPr>
              <w:numPr>
                <w:ilvl w:val="0"/>
                <w:numId w:val="8"/>
              </w:numPr>
              <w:ind w:left="291" w:hanging="365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C08F74" w14:textId="4B5BDA65" w:rsidR="00B73D57" w:rsidRPr="00CA0049" w:rsidRDefault="00AE3E1E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B73D57" w:rsidRPr="00B02219" w14:paraId="4289C99B" w14:textId="77777777" w:rsidTr="00B25402">
        <w:trPr>
          <w:trHeight w:val="255"/>
        </w:trPr>
        <w:tc>
          <w:tcPr>
            <w:tcW w:w="2440" w:type="dxa"/>
          </w:tcPr>
          <w:p w14:paraId="5CF33B8F" w14:textId="77777777" w:rsidR="00B73D57" w:rsidRPr="00B02219" w:rsidRDefault="00B73D57" w:rsidP="00B73D57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A40C732" w14:textId="478CBFEB" w:rsidR="00222224" w:rsidRDefault="00222224" w:rsidP="002222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 sposobnost kritike i samokritike, sposobnost primjene znanja u praksi, sposobnost učenja, sposobnost stvaranja novih ideja, etičnost.</w:t>
            </w:r>
          </w:p>
          <w:p w14:paraId="2226B8BC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D57" w:rsidRPr="00B02219" w14:paraId="5A6D76AB" w14:textId="77777777" w:rsidTr="00B25402">
        <w:trPr>
          <w:trHeight w:val="255"/>
        </w:trPr>
        <w:tc>
          <w:tcPr>
            <w:tcW w:w="2440" w:type="dxa"/>
          </w:tcPr>
          <w:p w14:paraId="3B0819D3" w14:textId="77777777" w:rsidR="00B73D57" w:rsidRPr="00B02219" w:rsidRDefault="00B73D57" w:rsidP="00B73D57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0D37750" w14:textId="77777777" w:rsidR="003D4468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9D98FC5" w14:textId="2EA3F5F1" w:rsidR="00B73D57" w:rsidRPr="00B02219" w:rsidRDefault="00AE3E1E" w:rsidP="00AE3E1E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AE3E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6. Izazovi kibernetičkog kriminala</w:t>
            </w:r>
          </w:p>
        </w:tc>
      </w:tr>
      <w:tr w:rsidR="00B73D57" w:rsidRPr="00B02219" w14:paraId="0AB0B9C6" w14:textId="77777777" w:rsidTr="00B25402">
        <w:trPr>
          <w:trHeight w:val="255"/>
        </w:trPr>
        <w:tc>
          <w:tcPr>
            <w:tcW w:w="2440" w:type="dxa"/>
          </w:tcPr>
          <w:p w14:paraId="346E72DC" w14:textId="77777777" w:rsidR="00B73D57" w:rsidRPr="00B02219" w:rsidRDefault="00B73D57" w:rsidP="00B73D57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93B9D" w14:textId="77777777" w:rsidR="00B73D57" w:rsidRPr="00B02219" w:rsidRDefault="0034029A" w:rsidP="0034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B73D57" w:rsidRPr="00B02219" w14:paraId="36B7DF29" w14:textId="77777777" w:rsidTr="00B25402">
        <w:trPr>
          <w:trHeight w:val="255"/>
        </w:trPr>
        <w:tc>
          <w:tcPr>
            <w:tcW w:w="2440" w:type="dxa"/>
          </w:tcPr>
          <w:p w14:paraId="38D39C33" w14:textId="77777777" w:rsidR="00B73D57" w:rsidRPr="00B02219" w:rsidRDefault="00B73D57" w:rsidP="00B73D57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17F6C3" w14:textId="77777777" w:rsidR="00607D07" w:rsidRPr="00607D07" w:rsidRDefault="00607D07" w:rsidP="00607D07">
            <w:pPr>
              <w:pStyle w:val="ListParagraph"/>
              <w:numPr>
                <w:ilvl w:val="0"/>
                <w:numId w:val="32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291C1E01" w14:textId="0B626777" w:rsidR="00B73D57" w:rsidRPr="00607D07" w:rsidRDefault="00607D07" w:rsidP="00607D07">
            <w:pPr>
              <w:pStyle w:val="ListParagraph"/>
              <w:numPr>
                <w:ilvl w:val="0"/>
                <w:numId w:val="32"/>
              </w:numPr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14:paraId="1B871678" w14:textId="77777777" w:rsidR="00B73D57" w:rsidRDefault="00B73D57" w:rsidP="00B73D57">
      <w:pPr>
        <w:rPr>
          <w:rFonts w:ascii="Times New Roman" w:hAnsi="Times New Roman" w:cs="Times New Roman"/>
          <w:sz w:val="20"/>
          <w:szCs w:val="20"/>
        </w:rPr>
      </w:pPr>
    </w:p>
    <w:p w14:paraId="2875B1F1" w14:textId="77777777" w:rsidR="00B73D57" w:rsidRDefault="00B73D57" w:rsidP="00B73D57">
      <w:pPr>
        <w:rPr>
          <w:rFonts w:ascii="Times New Roman" w:hAnsi="Times New Roman" w:cs="Times New Roman"/>
          <w:sz w:val="20"/>
          <w:szCs w:val="20"/>
        </w:rPr>
      </w:pPr>
    </w:p>
    <w:p w14:paraId="463834CE" w14:textId="77777777" w:rsidR="001130D6" w:rsidRDefault="001130D6"/>
    <w:sectPr w:rsidR="0011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D20"/>
    <w:multiLevelType w:val="hybridMultilevel"/>
    <w:tmpl w:val="5DD65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251F57EB"/>
    <w:multiLevelType w:val="hybridMultilevel"/>
    <w:tmpl w:val="D94AA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22A6"/>
    <w:multiLevelType w:val="hybridMultilevel"/>
    <w:tmpl w:val="F61A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" w15:restartNumberingAfterBreak="0">
    <w:nsid w:val="4FCE67DF"/>
    <w:multiLevelType w:val="hybridMultilevel"/>
    <w:tmpl w:val="A71ECFD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993C4E"/>
    <w:multiLevelType w:val="hybridMultilevel"/>
    <w:tmpl w:val="675E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F97211"/>
    <w:multiLevelType w:val="hybridMultilevel"/>
    <w:tmpl w:val="A71ECFD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8E713C"/>
    <w:multiLevelType w:val="hybridMultilevel"/>
    <w:tmpl w:val="FAE82C18"/>
    <w:lvl w:ilvl="0" w:tplc="94BA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921F2C"/>
    <w:multiLevelType w:val="hybridMultilevel"/>
    <w:tmpl w:val="66240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9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F81D82"/>
    <w:multiLevelType w:val="hybridMultilevel"/>
    <w:tmpl w:val="5D34F59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9904C4"/>
    <w:multiLevelType w:val="hybridMultilevel"/>
    <w:tmpl w:val="663E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A7F5B"/>
    <w:multiLevelType w:val="hybridMultilevel"/>
    <w:tmpl w:val="B9FC91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47430"/>
    <w:multiLevelType w:val="hybridMultilevel"/>
    <w:tmpl w:val="2DF0C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52EED"/>
    <w:multiLevelType w:val="hybridMultilevel"/>
    <w:tmpl w:val="185AB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E5AE2"/>
    <w:multiLevelType w:val="hybridMultilevel"/>
    <w:tmpl w:val="CBC4AF1A"/>
    <w:lvl w:ilvl="0" w:tplc="0E3EB8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29"/>
  </w:num>
  <w:num w:numId="5">
    <w:abstractNumId w:val="31"/>
  </w:num>
  <w:num w:numId="6">
    <w:abstractNumId w:val="2"/>
  </w:num>
  <w:num w:numId="7">
    <w:abstractNumId w:val="11"/>
  </w:num>
  <w:num w:numId="8">
    <w:abstractNumId w:val="9"/>
  </w:num>
  <w:num w:numId="9">
    <w:abstractNumId w:val="36"/>
  </w:num>
  <w:num w:numId="10">
    <w:abstractNumId w:val="1"/>
  </w:num>
  <w:num w:numId="11">
    <w:abstractNumId w:val="24"/>
  </w:num>
  <w:num w:numId="12">
    <w:abstractNumId w:val="35"/>
  </w:num>
  <w:num w:numId="13">
    <w:abstractNumId w:val="6"/>
  </w:num>
  <w:num w:numId="14">
    <w:abstractNumId w:val="34"/>
  </w:num>
  <w:num w:numId="15">
    <w:abstractNumId w:val="32"/>
  </w:num>
  <w:num w:numId="16">
    <w:abstractNumId w:val="15"/>
  </w:num>
  <w:num w:numId="17">
    <w:abstractNumId w:val="21"/>
  </w:num>
  <w:num w:numId="18">
    <w:abstractNumId w:val="10"/>
  </w:num>
  <w:num w:numId="19">
    <w:abstractNumId w:val="4"/>
  </w:num>
  <w:num w:numId="20">
    <w:abstractNumId w:val="26"/>
  </w:num>
  <w:num w:numId="21">
    <w:abstractNumId w:val="3"/>
  </w:num>
  <w:num w:numId="22">
    <w:abstractNumId w:val="20"/>
  </w:num>
  <w:num w:numId="23">
    <w:abstractNumId w:val="12"/>
  </w:num>
  <w:num w:numId="24">
    <w:abstractNumId w:val="0"/>
  </w:num>
  <w:num w:numId="25">
    <w:abstractNumId w:val="30"/>
  </w:num>
  <w:num w:numId="26">
    <w:abstractNumId w:val="27"/>
  </w:num>
  <w:num w:numId="27">
    <w:abstractNumId w:val="25"/>
  </w:num>
  <w:num w:numId="28">
    <w:abstractNumId w:val="16"/>
  </w:num>
  <w:num w:numId="29">
    <w:abstractNumId w:val="5"/>
  </w:num>
  <w:num w:numId="30">
    <w:abstractNumId w:val="17"/>
  </w:num>
  <w:num w:numId="31">
    <w:abstractNumId w:val="28"/>
  </w:num>
  <w:num w:numId="32">
    <w:abstractNumId w:val="13"/>
  </w:num>
  <w:num w:numId="33">
    <w:abstractNumId w:val="22"/>
  </w:num>
  <w:num w:numId="34">
    <w:abstractNumId w:val="33"/>
  </w:num>
  <w:num w:numId="35">
    <w:abstractNumId w:val="8"/>
  </w:num>
  <w:num w:numId="36">
    <w:abstractNumId w:val="1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rAUA92ogAywAAAA="/>
  </w:docVars>
  <w:rsids>
    <w:rsidRoot w:val="00B73D57"/>
    <w:rsid w:val="00000503"/>
    <w:rsid w:val="000013E2"/>
    <w:rsid w:val="00024864"/>
    <w:rsid w:val="00024907"/>
    <w:rsid w:val="000425DD"/>
    <w:rsid w:val="00045D27"/>
    <w:rsid w:val="00081AA7"/>
    <w:rsid w:val="00094CAD"/>
    <w:rsid w:val="000A4413"/>
    <w:rsid w:val="000C58C5"/>
    <w:rsid w:val="001130D6"/>
    <w:rsid w:val="00195D9F"/>
    <w:rsid w:val="001A4E00"/>
    <w:rsid w:val="001B6301"/>
    <w:rsid w:val="001D53BA"/>
    <w:rsid w:val="001F0CCA"/>
    <w:rsid w:val="00214F7E"/>
    <w:rsid w:val="00222224"/>
    <w:rsid w:val="002518DF"/>
    <w:rsid w:val="002A6EFD"/>
    <w:rsid w:val="002C6057"/>
    <w:rsid w:val="002C7918"/>
    <w:rsid w:val="002F5F8B"/>
    <w:rsid w:val="00302FBD"/>
    <w:rsid w:val="00325547"/>
    <w:rsid w:val="0034029A"/>
    <w:rsid w:val="00345D54"/>
    <w:rsid w:val="0036287F"/>
    <w:rsid w:val="00367150"/>
    <w:rsid w:val="003A0036"/>
    <w:rsid w:val="003A2165"/>
    <w:rsid w:val="003B4509"/>
    <w:rsid w:val="003D4468"/>
    <w:rsid w:val="003D7A4E"/>
    <w:rsid w:val="003F5365"/>
    <w:rsid w:val="00452C6C"/>
    <w:rsid w:val="00462C51"/>
    <w:rsid w:val="005224B5"/>
    <w:rsid w:val="00525B1B"/>
    <w:rsid w:val="00534495"/>
    <w:rsid w:val="005F1635"/>
    <w:rsid w:val="00602206"/>
    <w:rsid w:val="006039CA"/>
    <w:rsid w:val="00607D07"/>
    <w:rsid w:val="00623C83"/>
    <w:rsid w:val="00676569"/>
    <w:rsid w:val="00683C50"/>
    <w:rsid w:val="006B5307"/>
    <w:rsid w:val="006D1E2B"/>
    <w:rsid w:val="006D22F4"/>
    <w:rsid w:val="006E00A7"/>
    <w:rsid w:val="006E11DB"/>
    <w:rsid w:val="006E639A"/>
    <w:rsid w:val="006F5C84"/>
    <w:rsid w:val="00711A78"/>
    <w:rsid w:val="007414CE"/>
    <w:rsid w:val="007903A5"/>
    <w:rsid w:val="007F5F19"/>
    <w:rsid w:val="00814B2A"/>
    <w:rsid w:val="00826992"/>
    <w:rsid w:val="00846383"/>
    <w:rsid w:val="008574F3"/>
    <w:rsid w:val="008A025A"/>
    <w:rsid w:val="008B3C2C"/>
    <w:rsid w:val="0093577E"/>
    <w:rsid w:val="009414E7"/>
    <w:rsid w:val="009C4803"/>
    <w:rsid w:val="009D4E4C"/>
    <w:rsid w:val="00A01F4E"/>
    <w:rsid w:val="00A0739F"/>
    <w:rsid w:val="00A32B15"/>
    <w:rsid w:val="00A53BFC"/>
    <w:rsid w:val="00A62809"/>
    <w:rsid w:val="00A74D8A"/>
    <w:rsid w:val="00A815CB"/>
    <w:rsid w:val="00AE02C0"/>
    <w:rsid w:val="00AE3E1E"/>
    <w:rsid w:val="00B01C12"/>
    <w:rsid w:val="00B1053A"/>
    <w:rsid w:val="00B14D26"/>
    <w:rsid w:val="00B24899"/>
    <w:rsid w:val="00B407AA"/>
    <w:rsid w:val="00B45681"/>
    <w:rsid w:val="00B73D57"/>
    <w:rsid w:val="00B81CAE"/>
    <w:rsid w:val="00BA661C"/>
    <w:rsid w:val="00BB2B0F"/>
    <w:rsid w:val="00C11F99"/>
    <w:rsid w:val="00C67848"/>
    <w:rsid w:val="00CA0049"/>
    <w:rsid w:val="00CD1C4E"/>
    <w:rsid w:val="00CE6F6A"/>
    <w:rsid w:val="00D105BA"/>
    <w:rsid w:val="00D411D3"/>
    <w:rsid w:val="00D43EED"/>
    <w:rsid w:val="00D4733C"/>
    <w:rsid w:val="00D50465"/>
    <w:rsid w:val="00D802F6"/>
    <w:rsid w:val="00D93417"/>
    <w:rsid w:val="00D95E32"/>
    <w:rsid w:val="00D9609F"/>
    <w:rsid w:val="00DC37E6"/>
    <w:rsid w:val="00E10768"/>
    <w:rsid w:val="00E14767"/>
    <w:rsid w:val="00E774FB"/>
    <w:rsid w:val="00EE1AFF"/>
    <w:rsid w:val="00EF103F"/>
    <w:rsid w:val="00F07CF8"/>
    <w:rsid w:val="00F93923"/>
    <w:rsid w:val="00FA1580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docId w15:val="{A20AB5B8-4271-46CE-A104-7ED6739C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3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5459E-B621-4F23-B291-A4A5489E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1833</Words>
  <Characters>10453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Gordana Berc</cp:lastModifiedBy>
  <cp:revision>2</cp:revision>
  <dcterms:created xsi:type="dcterms:W3CDTF">2021-09-13T20:17:00Z</dcterms:created>
  <dcterms:modified xsi:type="dcterms:W3CDTF">2021-09-13T20:17:00Z</dcterms:modified>
</cp:coreProperties>
</file>