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E29A4" w14:textId="77777777" w:rsidR="00801E83" w:rsidRDefault="0019223E" w:rsidP="00801E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Oliver i </w:t>
      </w:r>
      <w:proofErr w:type="spellStart"/>
      <w:r w:rsidR="00801E83" w:rsidRPr="000D71E8">
        <w:rPr>
          <w:b/>
          <w:bCs/>
          <w:sz w:val="20"/>
          <w:szCs w:val="20"/>
        </w:rPr>
        <w:t>Percy</w:t>
      </w:r>
      <w:proofErr w:type="spellEnd"/>
      <w:r>
        <w:rPr>
          <w:b/>
          <w:bCs/>
          <w:sz w:val="20"/>
          <w:szCs w:val="20"/>
        </w:rPr>
        <w:t xml:space="preserve"> v HŽ i </w:t>
      </w:r>
      <w:r w:rsidR="00801E83">
        <w:rPr>
          <w:b/>
          <w:bCs/>
          <w:sz w:val="20"/>
          <w:szCs w:val="20"/>
        </w:rPr>
        <w:t xml:space="preserve"> Munja</w:t>
      </w:r>
    </w:p>
    <w:p w14:paraId="5980594F" w14:textId="77777777" w:rsidR="00801E83" w:rsidRPr="000D71E8" w:rsidRDefault="00801E83" w:rsidP="00801E83">
      <w:pPr>
        <w:rPr>
          <w:b/>
          <w:bCs/>
          <w:sz w:val="20"/>
          <w:szCs w:val="20"/>
        </w:rPr>
      </w:pPr>
    </w:p>
    <w:p w14:paraId="2BEF18A6" w14:textId="77777777" w:rsidR="00801E83" w:rsidRPr="000D71E8" w:rsidRDefault="00801E83" w:rsidP="00801E83">
      <w:pPr>
        <w:rPr>
          <w:sz w:val="20"/>
          <w:szCs w:val="20"/>
        </w:rPr>
      </w:pPr>
      <w:r w:rsidRPr="000D71E8">
        <w:rPr>
          <w:sz w:val="20"/>
          <w:szCs w:val="20"/>
        </w:rPr>
        <w:t xml:space="preserve">Europska je </w:t>
      </w:r>
      <w:r>
        <w:rPr>
          <w:sz w:val="20"/>
          <w:szCs w:val="20"/>
        </w:rPr>
        <w:t xml:space="preserve">unija </w:t>
      </w:r>
      <w:r w:rsidRPr="000D71E8">
        <w:rPr>
          <w:sz w:val="20"/>
          <w:szCs w:val="20"/>
        </w:rPr>
        <w:t xml:space="preserve">u okviru svoje transportne politike </w:t>
      </w:r>
      <w:r>
        <w:rPr>
          <w:sz w:val="20"/>
          <w:szCs w:val="20"/>
        </w:rPr>
        <w:t>201</w:t>
      </w:r>
      <w:r w:rsidR="00292FDC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Pr="000D71E8">
        <w:rPr>
          <w:sz w:val="20"/>
          <w:szCs w:val="20"/>
        </w:rPr>
        <w:t>godine donijela Direktivu o</w:t>
      </w:r>
    </w:p>
    <w:p w14:paraId="0E914FD4" w14:textId="77777777" w:rsidR="00801E83" w:rsidRPr="000D71E8" w:rsidRDefault="00801E83" w:rsidP="00801E83">
      <w:pPr>
        <w:rPr>
          <w:sz w:val="20"/>
          <w:szCs w:val="20"/>
        </w:rPr>
      </w:pPr>
      <w:r w:rsidRPr="000D71E8">
        <w:rPr>
          <w:sz w:val="20"/>
          <w:szCs w:val="20"/>
        </w:rPr>
        <w:t>harmonizaciji cijena željezničkih karata u Europskoj uniji. Ta Direktiva obvezuje države članice</w:t>
      </w:r>
    </w:p>
    <w:p w14:paraId="77B04257" w14:textId="77777777" w:rsidR="00801E83" w:rsidRPr="000D71E8" w:rsidRDefault="00801E83" w:rsidP="00801E83">
      <w:pPr>
        <w:rPr>
          <w:sz w:val="20"/>
          <w:szCs w:val="20"/>
        </w:rPr>
      </w:pPr>
      <w:r w:rsidRPr="000D71E8">
        <w:rPr>
          <w:sz w:val="20"/>
          <w:szCs w:val="20"/>
        </w:rPr>
        <w:t xml:space="preserve">EU na davanje posebnih popusta za studente. Rok za implementaciju Direktive </w:t>
      </w:r>
      <w:r w:rsidR="00C822CE">
        <w:rPr>
          <w:sz w:val="20"/>
          <w:szCs w:val="20"/>
        </w:rPr>
        <w:t xml:space="preserve">bio </w:t>
      </w:r>
      <w:r w:rsidRPr="000D71E8">
        <w:rPr>
          <w:sz w:val="20"/>
          <w:szCs w:val="20"/>
        </w:rPr>
        <w:t xml:space="preserve">je </w:t>
      </w:r>
      <w:r w:rsidR="00292FDC">
        <w:rPr>
          <w:sz w:val="20"/>
          <w:szCs w:val="20"/>
        </w:rPr>
        <w:t>1. siječnja 2014.</w:t>
      </w:r>
    </w:p>
    <w:p w14:paraId="3FEE0B00" w14:textId="77777777" w:rsidR="00C822CE" w:rsidRDefault="00C822CE" w:rsidP="00801E83">
      <w:pPr>
        <w:rPr>
          <w:sz w:val="20"/>
          <w:szCs w:val="20"/>
        </w:rPr>
      </w:pPr>
    </w:p>
    <w:p w14:paraId="2A28E188" w14:textId="77777777" w:rsidR="00801E83" w:rsidRPr="000D71E8" w:rsidRDefault="00801E83" w:rsidP="00801E83">
      <w:pPr>
        <w:rPr>
          <w:sz w:val="20"/>
          <w:szCs w:val="20"/>
        </w:rPr>
      </w:pPr>
      <w:r w:rsidRPr="000D71E8">
        <w:rPr>
          <w:sz w:val="20"/>
          <w:szCs w:val="20"/>
        </w:rPr>
        <w:t>Relevantna odredba Direktive glasi:</w:t>
      </w:r>
    </w:p>
    <w:p w14:paraId="7D60F2C6" w14:textId="77777777" w:rsidR="00801E83" w:rsidRPr="000D71E8" w:rsidRDefault="00801E83" w:rsidP="00801E83">
      <w:pPr>
        <w:rPr>
          <w:i/>
          <w:iCs/>
          <w:sz w:val="20"/>
          <w:szCs w:val="20"/>
        </w:rPr>
      </w:pPr>
      <w:r w:rsidRPr="000D71E8">
        <w:rPr>
          <w:i/>
          <w:iCs/>
          <w:sz w:val="20"/>
          <w:szCs w:val="20"/>
        </w:rPr>
        <w:t>Prilikom kupnje željezničkih karata studenti će ostvarivati popust od barem 25% pune vrijednosti</w:t>
      </w:r>
    </w:p>
    <w:p w14:paraId="0B4E8401" w14:textId="77777777" w:rsidR="00801E83" w:rsidRPr="000D71E8" w:rsidRDefault="00801E83" w:rsidP="00801E83">
      <w:pPr>
        <w:rPr>
          <w:i/>
          <w:iCs/>
          <w:sz w:val="20"/>
          <w:szCs w:val="20"/>
        </w:rPr>
      </w:pPr>
      <w:r w:rsidRPr="000D71E8">
        <w:rPr>
          <w:i/>
          <w:iCs/>
          <w:sz w:val="20"/>
          <w:szCs w:val="20"/>
        </w:rPr>
        <w:t>željezničke karte.</w:t>
      </w:r>
    </w:p>
    <w:p w14:paraId="5E2AC765" w14:textId="77777777" w:rsidR="00801E83" w:rsidRDefault="00801E83" w:rsidP="00801E83">
      <w:pPr>
        <w:rPr>
          <w:sz w:val="20"/>
          <w:szCs w:val="20"/>
        </w:rPr>
      </w:pPr>
    </w:p>
    <w:p w14:paraId="2A304DE7" w14:textId="77777777" w:rsidR="00801E83" w:rsidRDefault="00801E83" w:rsidP="00801E83">
      <w:pPr>
        <w:rPr>
          <w:sz w:val="20"/>
          <w:szCs w:val="20"/>
        </w:rPr>
      </w:pPr>
      <w:r w:rsidRPr="000D71E8">
        <w:rPr>
          <w:sz w:val="20"/>
          <w:szCs w:val="20"/>
        </w:rPr>
        <w:t xml:space="preserve">Oliver i </w:t>
      </w:r>
      <w:proofErr w:type="spellStart"/>
      <w:r w:rsidRPr="000D71E8">
        <w:rPr>
          <w:sz w:val="20"/>
          <w:szCs w:val="20"/>
        </w:rPr>
        <w:t>Percy</w:t>
      </w:r>
      <w:proofErr w:type="spellEnd"/>
      <w:r w:rsidRPr="000D71E8">
        <w:rPr>
          <w:sz w:val="20"/>
          <w:szCs w:val="20"/>
        </w:rPr>
        <w:t xml:space="preserve"> državljani su Velike Britanije. Oliver je dodiplomski student na </w:t>
      </w:r>
      <w:r w:rsidR="00C822CE">
        <w:rPr>
          <w:sz w:val="20"/>
          <w:szCs w:val="20"/>
        </w:rPr>
        <w:t xml:space="preserve">razmjeni na </w:t>
      </w:r>
      <w:r w:rsidRPr="000D71E8">
        <w:rPr>
          <w:sz w:val="20"/>
          <w:szCs w:val="20"/>
        </w:rPr>
        <w:t>Pravnom fakultetu</w:t>
      </w:r>
      <w:r w:rsidR="00C822CE">
        <w:rPr>
          <w:sz w:val="20"/>
          <w:szCs w:val="20"/>
        </w:rPr>
        <w:t xml:space="preserve"> u Zagrebu. </w:t>
      </w:r>
      <w:proofErr w:type="spellStart"/>
      <w:r w:rsidR="00C822CE">
        <w:rPr>
          <w:sz w:val="20"/>
          <w:szCs w:val="20"/>
        </w:rPr>
        <w:t>Percy</w:t>
      </w:r>
      <w:proofErr w:type="spellEnd"/>
      <w:r w:rsidR="00C822CE">
        <w:rPr>
          <w:sz w:val="20"/>
          <w:szCs w:val="20"/>
        </w:rPr>
        <w:t xml:space="preserve"> je upisao poslij</w:t>
      </w:r>
      <w:bookmarkStart w:id="0" w:name="_GoBack"/>
      <w:bookmarkEnd w:id="0"/>
      <w:r w:rsidR="00C822CE">
        <w:rPr>
          <w:sz w:val="20"/>
          <w:szCs w:val="20"/>
        </w:rPr>
        <w:t xml:space="preserve">ediplomski specijalistički studij iz europskih integracija, također na Sveučilištu u Zagrebu. </w:t>
      </w:r>
      <w:r w:rsidR="00292FDC">
        <w:rPr>
          <w:sz w:val="20"/>
          <w:szCs w:val="20"/>
        </w:rPr>
        <w:t xml:space="preserve">U ljeto 2014. odluče se zajedno vlakom proputovati prvo Hrvatsku, pa potom otići i do Grčke. </w:t>
      </w:r>
    </w:p>
    <w:p w14:paraId="1A295317" w14:textId="77777777" w:rsidR="00292FDC" w:rsidRDefault="00292FDC" w:rsidP="00801E83">
      <w:pPr>
        <w:rPr>
          <w:sz w:val="20"/>
          <w:szCs w:val="20"/>
        </w:rPr>
      </w:pPr>
    </w:p>
    <w:p w14:paraId="3E65475D" w14:textId="77777777" w:rsidR="00292FDC" w:rsidRDefault="00292FDC" w:rsidP="00801E83">
      <w:pPr>
        <w:rPr>
          <w:sz w:val="20"/>
          <w:szCs w:val="20"/>
        </w:rPr>
      </w:pPr>
      <w:r>
        <w:rPr>
          <w:sz w:val="20"/>
          <w:szCs w:val="20"/>
        </w:rPr>
        <w:t xml:space="preserve">Željeznički promet unutar Hrvatske obavljaju Hrvatske željeznice, poduzeće u vlasništvu države Hrvatske. No, međunarodni je željeznički promet podijeljen između više pružatelja usluga. Jedna od takvih željezničkih kompanija je i 'Munja', u vlasništvu malih dioničara i s registriranim sjedištem u Njemačkoj. </w:t>
      </w:r>
    </w:p>
    <w:p w14:paraId="4E6F827E" w14:textId="77777777" w:rsidR="00292FDC" w:rsidRDefault="00292FDC" w:rsidP="00801E83">
      <w:pPr>
        <w:rPr>
          <w:sz w:val="20"/>
          <w:szCs w:val="20"/>
        </w:rPr>
      </w:pPr>
    </w:p>
    <w:p w14:paraId="26EDEF18" w14:textId="77777777" w:rsidR="005E11D9" w:rsidRDefault="00292FDC" w:rsidP="005E11D9">
      <w:pPr>
        <w:rPr>
          <w:sz w:val="20"/>
          <w:szCs w:val="20"/>
        </w:rPr>
      </w:pPr>
      <w:r>
        <w:rPr>
          <w:sz w:val="20"/>
          <w:szCs w:val="20"/>
        </w:rPr>
        <w:t xml:space="preserve">Kupujući karte na dionici Zagreb – Split, Oliver uspijeva ostvariti popust od 25% cijene željezničke karte, no </w:t>
      </w:r>
      <w:proofErr w:type="spellStart"/>
      <w:r>
        <w:rPr>
          <w:sz w:val="20"/>
          <w:szCs w:val="20"/>
        </w:rPr>
        <w:t>Percyju</w:t>
      </w:r>
      <w:proofErr w:type="spellEnd"/>
      <w:r>
        <w:rPr>
          <w:sz w:val="20"/>
          <w:szCs w:val="20"/>
        </w:rPr>
        <w:t xml:space="preserve"> HŽ odbija odobriti popust, tvrdeći da </w:t>
      </w:r>
      <w:proofErr w:type="spellStart"/>
      <w:r>
        <w:rPr>
          <w:sz w:val="20"/>
          <w:szCs w:val="20"/>
        </w:rPr>
        <w:t>postdiplomanti</w:t>
      </w:r>
      <w:proofErr w:type="spellEnd"/>
      <w:r>
        <w:rPr>
          <w:sz w:val="20"/>
          <w:szCs w:val="20"/>
        </w:rPr>
        <w:t xml:space="preserve"> ne ulaze u kategoriju studenata. </w:t>
      </w:r>
      <w:r w:rsidR="005E11D9">
        <w:rPr>
          <w:sz w:val="20"/>
          <w:szCs w:val="20"/>
        </w:rPr>
        <w:t xml:space="preserve">Pri tome se HŽ poziva na odredbu Uredbe Vlade RH o cijeni željezničkih karata od 1. 7. 2013. po kojoj: </w:t>
      </w:r>
      <w:r w:rsidR="005E11D9" w:rsidRPr="000D71E8">
        <w:rPr>
          <w:sz w:val="20"/>
          <w:szCs w:val="20"/>
        </w:rPr>
        <w:t>«Državljani država članica EU koji imaju</w:t>
      </w:r>
      <w:r w:rsidR="005E11D9">
        <w:rPr>
          <w:sz w:val="20"/>
          <w:szCs w:val="20"/>
        </w:rPr>
        <w:t xml:space="preserve"> </w:t>
      </w:r>
      <w:r w:rsidR="005E11D9" w:rsidRPr="000D71E8">
        <w:rPr>
          <w:sz w:val="20"/>
          <w:szCs w:val="20"/>
        </w:rPr>
        <w:t xml:space="preserve">status redovnih studenata u </w:t>
      </w:r>
      <w:r w:rsidR="005E11D9">
        <w:rPr>
          <w:sz w:val="20"/>
          <w:szCs w:val="20"/>
        </w:rPr>
        <w:t xml:space="preserve">Hrvatskoj </w:t>
      </w:r>
      <w:r w:rsidR="005E11D9" w:rsidRPr="000D71E8">
        <w:rPr>
          <w:sz w:val="20"/>
          <w:szCs w:val="20"/>
        </w:rPr>
        <w:t>ostvaruju popust na željeznički i autobusni promet od</w:t>
      </w:r>
      <w:r w:rsidR="005E11D9">
        <w:rPr>
          <w:sz w:val="20"/>
          <w:szCs w:val="20"/>
        </w:rPr>
        <w:t xml:space="preserve"> </w:t>
      </w:r>
      <w:r w:rsidR="005E11D9" w:rsidRPr="000D71E8">
        <w:rPr>
          <w:sz w:val="20"/>
          <w:szCs w:val="20"/>
        </w:rPr>
        <w:t>25% pune vrijednosti karte»</w:t>
      </w:r>
      <w:r w:rsidR="005E11D9">
        <w:rPr>
          <w:sz w:val="20"/>
          <w:szCs w:val="20"/>
        </w:rPr>
        <w:t>.</w:t>
      </w:r>
    </w:p>
    <w:p w14:paraId="10FA44F6" w14:textId="77777777" w:rsidR="005E11D9" w:rsidRDefault="005E11D9" w:rsidP="005E11D9">
      <w:pPr>
        <w:rPr>
          <w:sz w:val="20"/>
          <w:szCs w:val="20"/>
        </w:rPr>
      </w:pPr>
    </w:p>
    <w:p w14:paraId="6C3451A7" w14:textId="77777777" w:rsidR="00292FDC" w:rsidRDefault="00292FDC" w:rsidP="00801E83">
      <w:pPr>
        <w:rPr>
          <w:sz w:val="20"/>
          <w:szCs w:val="20"/>
        </w:rPr>
      </w:pPr>
      <w:r>
        <w:rPr>
          <w:sz w:val="20"/>
          <w:szCs w:val="20"/>
        </w:rPr>
        <w:t xml:space="preserve">Na karte za dionicu puta od Slavonskog broda do Skopja, kupljene kod 'Munje' ni Oliver ni </w:t>
      </w:r>
      <w:proofErr w:type="spellStart"/>
      <w:r>
        <w:rPr>
          <w:sz w:val="20"/>
          <w:szCs w:val="20"/>
        </w:rPr>
        <w:t>Percy</w:t>
      </w:r>
      <w:proofErr w:type="spellEnd"/>
      <w:r>
        <w:rPr>
          <w:sz w:val="20"/>
          <w:szCs w:val="20"/>
        </w:rPr>
        <w:t xml:space="preserve"> ne uspijevaju ostvariti nikakav popust. </w:t>
      </w:r>
      <w:r w:rsidR="005E11D9">
        <w:rPr>
          <w:sz w:val="20"/>
          <w:szCs w:val="20"/>
        </w:rPr>
        <w:t xml:space="preserve">'Munja' tvrdi da se Uredba Vlade odnosi samo na željeznički promet unutar Hrvatske, a da se Direktiva EU na njih ne primjenjuje, jer je Hrvatska nije prenijela u svoj interni pravni sustav. </w:t>
      </w:r>
    </w:p>
    <w:p w14:paraId="2E2D6E07" w14:textId="77777777" w:rsidR="005E11D9" w:rsidRDefault="005E11D9" w:rsidP="00801E83">
      <w:pPr>
        <w:rPr>
          <w:sz w:val="20"/>
          <w:szCs w:val="20"/>
        </w:rPr>
      </w:pPr>
    </w:p>
    <w:p w14:paraId="1FE2CDD9" w14:textId="77777777" w:rsidR="00801E83" w:rsidRDefault="003D19A6" w:rsidP="00801E83">
      <w:pPr>
        <w:rPr>
          <w:sz w:val="20"/>
          <w:szCs w:val="20"/>
        </w:rPr>
      </w:pPr>
      <w:r>
        <w:rPr>
          <w:sz w:val="20"/>
          <w:szCs w:val="20"/>
        </w:rPr>
        <w:t>Pitanja:</w:t>
      </w:r>
    </w:p>
    <w:p w14:paraId="5AFFC65C" w14:textId="77777777" w:rsidR="003D19A6" w:rsidRPr="000E0B7E" w:rsidRDefault="003D19A6" w:rsidP="00801E83">
      <w:pPr>
        <w:rPr>
          <w:b/>
          <w:sz w:val="20"/>
          <w:szCs w:val="20"/>
        </w:rPr>
      </w:pPr>
    </w:p>
    <w:p w14:paraId="2169B108" w14:textId="77777777" w:rsidR="003D19A6" w:rsidRDefault="00801E83" w:rsidP="00801E83">
      <w:pPr>
        <w:rPr>
          <w:b/>
          <w:sz w:val="20"/>
          <w:szCs w:val="20"/>
        </w:rPr>
      </w:pPr>
      <w:r w:rsidRPr="000E0B7E">
        <w:rPr>
          <w:b/>
          <w:sz w:val="20"/>
          <w:szCs w:val="20"/>
        </w:rPr>
        <w:t xml:space="preserve">a) </w:t>
      </w:r>
      <w:r w:rsidR="003D19A6">
        <w:rPr>
          <w:b/>
          <w:sz w:val="20"/>
          <w:szCs w:val="20"/>
        </w:rPr>
        <w:t xml:space="preserve">Može li se </w:t>
      </w:r>
      <w:proofErr w:type="spellStart"/>
      <w:r w:rsidR="003D19A6">
        <w:rPr>
          <w:b/>
          <w:sz w:val="20"/>
          <w:szCs w:val="20"/>
        </w:rPr>
        <w:t>Percy</w:t>
      </w:r>
      <w:proofErr w:type="spellEnd"/>
      <w:r w:rsidR="003D19A6">
        <w:rPr>
          <w:b/>
          <w:sz w:val="20"/>
          <w:szCs w:val="20"/>
        </w:rPr>
        <w:t xml:space="preserve"> pozvati na Direktivu EU kako bi ostvario popust na kartu Zagreb- Split? </w:t>
      </w:r>
    </w:p>
    <w:p w14:paraId="6EB9522D" w14:textId="77777777" w:rsidR="003D19A6" w:rsidRDefault="00420BCC" w:rsidP="00801E83">
      <w:pPr>
        <w:rPr>
          <w:b/>
          <w:sz w:val="20"/>
          <w:szCs w:val="20"/>
        </w:rPr>
      </w:pPr>
      <w:r>
        <w:rPr>
          <w:b/>
          <w:sz w:val="20"/>
          <w:szCs w:val="20"/>
        </w:rPr>
        <w:t>Što će tvrditi pred sudom da bi ostvario takav tužbeni zahtjev?</w:t>
      </w:r>
    </w:p>
    <w:p w14:paraId="5692731F" w14:textId="77777777" w:rsidR="00491517" w:rsidRDefault="00491517" w:rsidP="00801E83">
      <w:pPr>
        <w:rPr>
          <w:b/>
          <w:sz w:val="20"/>
          <w:szCs w:val="20"/>
        </w:rPr>
      </w:pPr>
      <w:r>
        <w:rPr>
          <w:b/>
          <w:sz w:val="20"/>
          <w:szCs w:val="20"/>
        </w:rPr>
        <w:t>Koje argumente bi mogle koristiti HŽ?</w:t>
      </w:r>
    </w:p>
    <w:p w14:paraId="4B573FF5" w14:textId="77777777" w:rsidR="00420BCC" w:rsidRDefault="00420BCC" w:rsidP="00801E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Navedite sudsku praksu koja podupire vaše </w:t>
      </w:r>
      <w:r w:rsidR="009D0D26">
        <w:rPr>
          <w:b/>
          <w:sz w:val="20"/>
          <w:szCs w:val="20"/>
        </w:rPr>
        <w:t>odgovore</w:t>
      </w:r>
      <w:r>
        <w:rPr>
          <w:b/>
          <w:sz w:val="20"/>
          <w:szCs w:val="20"/>
        </w:rPr>
        <w:t>.</w:t>
      </w:r>
    </w:p>
    <w:p w14:paraId="6D3D6FB8" w14:textId="77777777" w:rsidR="00420BCC" w:rsidRDefault="00420BCC" w:rsidP="00801E83">
      <w:pPr>
        <w:rPr>
          <w:b/>
          <w:sz w:val="20"/>
          <w:szCs w:val="20"/>
        </w:rPr>
      </w:pPr>
    </w:p>
    <w:p w14:paraId="68F3DE40" w14:textId="77777777" w:rsidR="00420BCC" w:rsidRDefault="00420BCC" w:rsidP="00801E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b) Mogu li se Oliver i </w:t>
      </w:r>
      <w:proofErr w:type="spellStart"/>
      <w:r>
        <w:rPr>
          <w:b/>
          <w:sz w:val="20"/>
          <w:szCs w:val="20"/>
        </w:rPr>
        <w:t>Percy</w:t>
      </w:r>
      <w:proofErr w:type="spellEnd"/>
      <w:r>
        <w:rPr>
          <w:b/>
          <w:sz w:val="20"/>
          <w:szCs w:val="20"/>
        </w:rPr>
        <w:t xml:space="preserve"> pred sudom pozvati na direktivu kako bi ostvarili popust na karte za putovanje vlakom od Slavonskog broda do Skopja?</w:t>
      </w:r>
    </w:p>
    <w:p w14:paraId="6EA2398E" w14:textId="77777777" w:rsidR="00420BCC" w:rsidRDefault="00420BCC" w:rsidP="00801E83">
      <w:pPr>
        <w:rPr>
          <w:b/>
          <w:sz w:val="20"/>
          <w:szCs w:val="20"/>
        </w:rPr>
      </w:pPr>
      <w:r>
        <w:rPr>
          <w:b/>
          <w:sz w:val="20"/>
          <w:szCs w:val="20"/>
        </w:rPr>
        <w:t>Što će tvrditi pred sudom da bi ostvarili takav tužbeni zahtjev?</w:t>
      </w:r>
    </w:p>
    <w:p w14:paraId="6086E389" w14:textId="77777777" w:rsidR="00420BCC" w:rsidRDefault="00420BCC" w:rsidP="00801E83">
      <w:pPr>
        <w:rPr>
          <w:b/>
          <w:sz w:val="20"/>
          <w:szCs w:val="20"/>
        </w:rPr>
      </w:pPr>
      <w:r>
        <w:rPr>
          <w:b/>
          <w:sz w:val="20"/>
          <w:szCs w:val="20"/>
        </w:rPr>
        <w:t>Navedite sudsku praksu koja podupire vaše stajalište.</w:t>
      </w:r>
    </w:p>
    <w:p w14:paraId="31D3EECA" w14:textId="77777777" w:rsidR="00420BCC" w:rsidRDefault="00420BCC" w:rsidP="00801E83">
      <w:pPr>
        <w:rPr>
          <w:b/>
          <w:sz w:val="20"/>
          <w:szCs w:val="20"/>
        </w:rPr>
      </w:pPr>
    </w:p>
    <w:p w14:paraId="2A7C8411" w14:textId="77777777" w:rsidR="00420BCC" w:rsidRDefault="00420BCC" w:rsidP="00801E83">
      <w:pPr>
        <w:rPr>
          <w:b/>
          <w:sz w:val="20"/>
          <w:szCs w:val="20"/>
        </w:rPr>
      </w:pPr>
      <w:r>
        <w:rPr>
          <w:b/>
          <w:sz w:val="20"/>
          <w:szCs w:val="20"/>
        </w:rPr>
        <w:t>c) Ako Općinski građanski sud u Zagrebu nije siguran što se podrazumijeva pod izrazom student sadržanom u Direktivi, što će napraviti?</w:t>
      </w:r>
    </w:p>
    <w:p w14:paraId="05E33B00" w14:textId="77777777" w:rsidR="00801E83" w:rsidRPr="000E0B7E" w:rsidRDefault="00801E83" w:rsidP="00801E83">
      <w:pPr>
        <w:rPr>
          <w:b/>
          <w:bCs/>
          <w:sz w:val="20"/>
          <w:szCs w:val="20"/>
        </w:rPr>
      </w:pPr>
    </w:p>
    <w:p w14:paraId="795B12AA" w14:textId="77777777" w:rsidR="008154B8" w:rsidRDefault="008154B8"/>
    <w:sectPr w:rsidR="008154B8" w:rsidSect="0081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83"/>
    <w:rsid w:val="0019223E"/>
    <w:rsid w:val="00292FDC"/>
    <w:rsid w:val="003D19A6"/>
    <w:rsid w:val="00420BCC"/>
    <w:rsid w:val="00491517"/>
    <w:rsid w:val="00543860"/>
    <w:rsid w:val="005E11D9"/>
    <w:rsid w:val="00801E83"/>
    <w:rsid w:val="008154B8"/>
    <w:rsid w:val="00840AAB"/>
    <w:rsid w:val="009D0D26"/>
    <w:rsid w:val="00C822CE"/>
    <w:rsid w:val="00F4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D369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8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</dc:creator>
  <cp:lastModifiedBy>Tamara Capeta</cp:lastModifiedBy>
  <cp:revision>2</cp:revision>
  <dcterms:created xsi:type="dcterms:W3CDTF">2015-11-12T15:04:00Z</dcterms:created>
  <dcterms:modified xsi:type="dcterms:W3CDTF">2015-11-12T15:04:00Z</dcterms:modified>
</cp:coreProperties>
</file>