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B7D" w:rsidRPr="00081EAD" w14:paraId="5166E58D" w14:textId="77777777" w:rsidTr="0081313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946D003" w14:textId="77777777" w:rsidR="00B73B7D" w:rsidRPr="00081EAD" w:rsidRDefault="00B73B7D" w:rsidP="00813137">
            <w:pPr>
              <w:pStyle w:val="P68B1DB1-Normal2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COURSE</w:t>
            </w:r>
          </w:p>
        </w:tc>
        <w:tc>
          <w:tcPr>
            <w:tcW w:w="6890" w:type="dxa"/>
          </w:tcPr>
          <w:p w14:paraId="2CA70A1D" w14:textId="77777777" w:rsidR="00B73B7D" w:rsidRPr="00081EAD" w:rsidRDefault="00B73B7D" w:rsidP="00813137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081EAD">
              <w:rPr>
                <w:rFonts w:ascii="Times New Roman" w:hAnsi="Times New Roman" w:cs="Times New Roman"/>
                <w:b/>
                <w:szCs w:val="22"/>
              </w:rPr>
              <w:t>YOUTH IN CONFLICT WITH THE LAW: EDUCATIONAL MEASURES</w:t>
            </w:r>
          </w:p>
          <w:p w14:paraId="1F3BBA4D" w14:textId="77777777" w:rsidR="00B73B7D" w:rsidRPr="00081EAD" w:rsidRDefault="00B73B7D" w:rsidP="00813137">
            <w:pPr>
              <w:pStyle w:val="P68B1DB1-Normal3"/>
              <w:rPr>
                <w:sz w:val="22"/>
                <w:szCs w:val="22"/>
              </w:rPr>
            </w:pPr>
          </w:p>
        </w:tc>
      </w:tr>
      <w:tr w:rsidR="00B73B7D" w:rsidRPr="00081EAD" w14:paraId="05F31E71" w14:textId="77777777" w:rsidTr="0081313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3813A4C" w14:textId="77777777" w:rsidR="00B73B7D" w:rsidRPr="00081EAD" w:rsidRDefault="00B73B7D" w:rsidP="00813137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3FA65AEA" w14:textId="77777777" w:rsidR="00B73B7D" w:rsidRPr="00081EAD" w:rsidRDefault="00B73B7D" w:rsidP="00813137">
            <w:pPr>
              <w:rPr>
                <w:rFonts w:ascii="Times New Roman" w:hAnsi="Times New Roman" w:cs="Times New Roman"/>
                <w:szCs w:val="22"/>
              </w:rPr>
            </w:pPr>
            <w:r w:rsidRPr="00081EAD">
              <w:rPr>
                <w:rFonts w:ascii="Times New Roman" w:hAnsi="Times New Roman" w:cs="Times New Roman"/>
                <w:szCs w:val="22"/>
              </w:rPr>
              <w:t>ELECTIVE / 4</w:t>
            </w:r>
            <w:r w:rsidRPr="00081EAD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081EAD">
              <w:rPr>
                <w:rFonts w:ascii="Times New Roman" w:hAnsi="Times New Roman" w:cs="Times New Roman"/>
                <w:szCs w:val="22"/>
              </w:rPr>
              <w:t xml:space="preserve"> YEAR (7th SEMESTER)</w:t>
            </w:r>
          </w:p>
          <w:p w14:paraId="6BFA8CA9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</w:p>
        </w:tc>
      </w:tr>
      <w:tr w:rsidR="00B73B7D" w:rsidRPr="00081EAD" w14:paraId="045CB284" w14:textId="77777777" w:rsidTr="0081313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AE39005" w14:textId="77777777" w:rsidR="00B73B7D" w:rsidRPr="00081EAD" w:rsidRDefault="00B73B7D" w:rsidP="00813137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6718E7C8" w14:textId="77777777" w:rsidR="00B73B7D" w:rsidRPr="00081EAD" w:rsidRDefault="00B73B7D" w:rsidP="00813137">
            <w:pPr>
              <w:pStyle w:val="HTMLPreformatted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Lectures and fieldwork</w:t>
            </w:r>
          </w:p>
          <w:p w14:paraId="4180C6F0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 </w:t>
            </w:r>
          </w:p>
        </w:tc>
      </w:tr>
      <w:tr w:rsidR="00B73B7D" w:rsidRPr="00081EAD" w14:paraId="120AFEFB" w14:textId="77777777" w:rsidTr="0081313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33936CF" w14:textId="77777777" w:rsidR="00B73B7D" w:rsidRPr="00081EAD" w:rsidRDefault="00B73B7D" w:rsidP="00813137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APPOINTED ECTS CREDITS</w:t>
            </w:r>
          </w:p>
        </w:tc>
        <w:tc>
          <w:tcPr>
            <w:tcW w:w="6890" w:type="dxa"/>
          </w:tcPr>
          <w:p w14:paraId="74F8A0A0" w14:textId="77777777" w:rsidR="00B73B7D" w:rsidRPr="00081EAD" w:rsidRDefault="00B73B7D" w:rsidP="00813137">
            <w:pPr>
              <w:pStyle w:val="HTMLPreformatted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3 ECTS credits </w:t>
            </w:r>
          </w:p>
          <w:p w14:paraId="01371D07" w14:textId="77777777" w:rsidR="00B73B7D" w:rsidRPr="00081EAD" w:rsidRDefault="00B73B7D" w:rsidP="00813137">
            <w:pPr>
              <w:pStyle w:val="HTMLPreformatted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</w:p>
          <w:p w14:paraId="3A61559B" w14:textId="77777777" w:rsidR="00B73B7D" w:rsidRPr="00081EAD" w:rsidRDefault="00B73B7D" w:rsidP="00813137">
            <w:pPr>
              <w:pStyle w:val="HTMLPreformatted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1 ECTS lecture point (attendance, participation in the implementation of tasks during the lecture) (30 hours)</w:t>
            </w:r>
          </w:p>
          <w:p w14:paraId="431E00C3" w14:textId="77777777" w:rsidR="00B73B7D" w:rsidRPr="00081EAD" w:rsidRDefault="00B73B7D" w:rsidP="00813137">
            <w:pPr>
              <w:pStyle w:val="HTMLPreformatted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0,5 ECTS credit fieldwork (participation, design and implementation of fieldwork) (15 hours)</w:t>
            </w:r>
          </w:p>
          <w:p w14:paraId="71101BE4" w14:textId="77777777" w:rsidR="00B73B7D" w:rsidRPr="00081EAD" w:rsidRDefault="00B73B7D" w:rsidP="00813137">
            <w:pPr>
              <w:pStyle w:val="P68B1DB1-ListParagraph7"/>
              <w:ind w:left="360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1,5 ECTS credit colloquium / exam (written + oral) (45 hours)</w:t>
            </w:r>
          </w:p>
        </w:tc>
      </w:tr>
      <w:tr w:rsidR="00B73B7D" w:rsidRPr="00081EAD" w14:paraId="03A77DCA" w14:textId="77777777" w:rsidTr="0081313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AE48E1E" w14:textId="77777777" w:rsidR="00B73B7D" w:rsidRPr="00081EAD" w:rsidRDefault="00B73B7D" w:rsidP="00813137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OF THE IMPLEMENTED COURSE</w:t>
            </w:r>
          </w:p>
        </w:tc>
        <w:tc>
          <w:tcPr>
            <w:tcW w:w="6890" w:type="dxa"/>
          </w:tcPr>
          <w:p w14:paraId="3D2CF1CF" w14:textId="77777777" w:rsidR="00B73B7D" w:rsidRPr="00081EAD" w:rsidRDefault="00B73B7D" w:rsidP="00813137">
            <w:pPr>
              <w:pStyle w:val="HTMLPreformatted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Undergraduate study of social work</w:t>
            </w:r>
          </w:p>
          <w:p w14:paraId="00457509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 </w:t>
            </w:r>
          </w:p>
        </w:tc>
      </w:tr>
      <w:tr w:rsidR="00B73B7D" w:rsidRPr="00081EAD" w14:paraId="5B45DA5E" w14:textId="77777777" w:rsidTr="0081313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B91659B" w14:textId="77777777" w:rsidR="00B73B7D" w:rsidRPr="00081EAD" w:rsidRDefault="00B73B7D" w:rsidP="00813137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3F3CE80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6 sv</w:t>
            </w:r>
          </w:p>
        </w:tc>
      </w:tr>
      <w:tr w:rsidR="00B73B7D" w:rsidRPr="00081EAD" w14:paraId="5B26F08D" w14:textId="77777777" w:rsidTr="00813137">
        <w:trPr>
          <w:trHeight w:val="255"/>
        </w:trPr>
        <w:tc>
          <w:tcPr>
            <w:tcW w:w="2440" w:type="dxa"/>
          </w:tcPr>
          <w:p w14:paraId="21D72822" w14:textId="77777777" w:rsidR="00B73B7D" w:rsidRPr="00081EAD" w:rsidRDefault="00B73B7D" w:rsidP="00813137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62B6DFA" w14:textId="77777777" w:rsidR="00B73B7D" w:rsidRPr="00081EAD" w:rsidRDefault="00B73B7D" w:rsidP="00813137">
            <w:pPr>
              <w:pStyle w:val="P68B1DB1-Normal8"/>
              <w:jc w:val="center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CONSTRUCTIVE ALIGNMENT</w:t>
            </w:r>
          </w:p>
        </w:tc>
      </w:tr>
      <w:tr w:rsidR="00B73B7D" w:rsidRPr="00081EAD" w14:paraId="768C567C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FE73E2A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8D581" w14:textId="77777777" w:rsidR="00B73B7D" w:rsidRPr="00081EAD" w:rsidRDefault="00B73B7D" w:rsidP="00813137">
            <w:pPr>
              <w:pStyle w:val="HTMLPreformatted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Interpret the occurrence and state of juvenile delinquency in the world and in Croatia based on basic theoretical explanations</w:t>
            </w:r>
          </w:p>
          <w:p w14:paraId="3633A6A2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 </w:t>
            </w:r>
          </w:p>
        </w:tc>
      </w:tr>
      <w:tr w:rsidR="00B73B7D" w:rsidRPr="00081EAD" w14:paraId="17F57793" w14:textId="77777777" w:rsidTr="00813137">
        <w:trPr>
          <w:trHeight w:val="255"/>
        </w:trPr>
        <w:tc>
          <w:tcPr>
            <w:tcW w:w="2440" w:type="dxa"/>
          </w:tcPr>
          <w:p w14:paraId="00DED7C0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07883E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11. Explain the theoretical framework of understanding and functioning of man in the community</w:t>
            </w:r>
          </w:p>
          <w:p w14:paraId="3C025B70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417A9D68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16. Analyze how social, political, economic, technological and environmental processes affect the emergence of inequality in society, the development of social risks and problems.</w:t>
            </w:r>
          </w:p>
        </w:tc>
      </w:tr>
      <w:tr w:rsidR="00B73B7D" w:rsidRPr="00081EAD" w14:paraId="45156BDE" w14:textId="77777777" w:rsidTr="00813137">
        <w:trPr>
          <w:trHeight w:val="255"/>
        </w:trPr>
        <w:tc>
          <w:tcPr>
            <w:tcW w:w="2440" w:type="dxa"/>
          </w:tcPr>
          <w:p w14:paraId="3EF8FF3F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COGNITIVE AREA OF KNOWLEDGE </w:t>
            </w:r>
            <w:r w:rsidRPr="00081EAD">
              <w:rPr>
                <w:sz w:val="22"/>
                <w:szCs w:val="22"/>
              </w:rPr>
              <w:lastRenderedPageBreak/>
              <w:t>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164DA3E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lastRenderedPageBreak/>
              <w:t>Understanding</w:t>
            </w:r>
          </w:p>
        </w:tc>
      </w:tr>
      <w:tr w:rsidR="00B73B7D" w:rsidRPr="00081EAD" w14:paraId="74D25164" w14:textId="77777777" w:rsidTr="00813137">
        <w:trPr>
          <w:trHeight w:val="255"/>
        </w:trPr>
        <w:tc>
          <w:tcPr>
            <w:tcW w:w="2440" w:type="dxa"/>
          </w:tcPr>
          <w:p w14:paraId="61D7FA7D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5B17B42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information management skills, ability to critique and self-criticism, research skills, learning ability, presentation and communication skills</w:t>
            </w:r>
          </w:p>
        </w:tc>
      </w:tr>
      <w:tr w:rsidR="00B73B7D" w:rsidRPr="00081EAD" w14:paraId="29B3C020" w14:textId="77777777" w:rsidTr="00813137">
        <w:trPr>
          <w:trHeight w:val="255"/>
        </w:trPr>
        <w:tc>
          <w:tcPr>
            <w:tcW w:w="2440" w:type="dxa"/>
          </w:tcPr>
          <w:p w14:paraId="43894EEE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5E5FE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Theoretical explanations of juvenile delinquency</w:t>
            </w:r>
          </w:p>
          <w:p w14:paraId="4874F978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Phenomenology of juvenile delinquency in the world</w:t>
            </w:r>
          </w:p>
          <w:p w14:paraId="4A935346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Phenomenology of juvenile delinquency in Croatia</w:t>
            </w:r>
          </w:p>
          <w:p w14:paraId="10EE86BD" w14:textId="77777777" w:rsidR="00B73B7D" w:rsidRPr="00081EAD" w:rsidRDefault="00B73B7D" w:rsidP="00813137">
            <w:pPr>
              <w:pStyle w:val="P68B1DB1-ListParagraph6"/>
              <w:ind w:left="360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text work, student debate, independent reading of literature.</w:t>
            </w:r>
          </w:p>
        </w:tc>
      </w:tr>
      <w:tr w:rsidR="00B73B7D" w:rsidRPr="00081EAD" w14:paraId="37F638CD" w14:textId="77777777" w:rsidTr="00813137">
        <w:trPr>
          <w:trHeight w:val="255"/>
        </w:trPr>
        <w:tc>
          <w:tcPr>
            <w:tcW w:w="2440" w:type="dxa"/>
          </w:tcPr>
          <w:p w14:paraId="6FDE5FB1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10A01DC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text work, student debate, independent reading of literature.</w:t>
            </w:r>
          </w:p>
        </w:tc>
      </w:tr>
      <w:tr w:rsidR="00B73B7D" w:rsidRPr="00081EAD" w14:paraId="15F6C2C2" w14:textId="77777777" w:rsidTr="00813137">
        <w:trPr>
          <w:trHeight w:val="255"/>
        </w:trPr>
        <w:tc>
          <w:tcPr>
            <w:tcW w:w="2440" w:type="dxa"/>
          </w:tcPr>
          <w:p w14:paraId="7BEDEF2E" w14:textId="77777777" w:rsidR="00B73B7D" w:rsidRPr="00081EAD" w:rsidRDefault="00B73B7D" w:rsidP="00B73B7D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DA853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2B2F78A8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57348C49" w14:textId="77777777" w:rsidR="00B73B7D" w:rsidRPr="00081EAD" w:rsidRDefault="00B73B7D" w:rsidP="00813137">
            <w:pPr>
              <w:pStyle w:val="P68B1DB1-ListParagraph7"/>
              <w:ind w:left="360"/>
              <w:jc w:val="both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45C5183F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69A5815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A31DBAB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Clarify the role of individual and environmental factors that contribute to the emergence and / or prevention of delinquent behavior of young people</w:t>
            </w:r>
          </w:p>
        </w:tc>
      </w:tr>
      <w:tr w:rsidR="00B73B7D" w:rsidRPr="00081EAD" w14:paraId="660B39A9" w14:textId="77777777" w:rsidTr="00813137">
        <w:trPr>
          <w:trHeight w:val="255"/>
        </w:trPr>
        <w:tc>
          <w:tcPr>
            <w:tcW w:w="2440" w:type="dxa"/>
          </w:tcPr>
          <w:p w14:paraId="353FFCA8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2CC95B7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 xml:space="preserve">3. Define risks and problems taking into account the user perspective and values ​​of social work </w:t>
            </w:r>
          </w:p>
          <w:p w14:paraId="2D9881C5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4EB738CF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16. Analyze how social, political, economic, technological and environmental processes affect the emergence of inequality in society, the development of social risks and problems.</w:t>
            </w:r>
          </w:p>
        </w:tc>
      </w:tr>
      <w:tr w:rsidR="00B73B7D" w:rsidRPr="00081EAD" w14:paraId="601215E4" w14:textId="77777777" w:rsidTr="00813137">
        <w:trPr>
          <w:trHeight w:val="255"/>
        </w:trPr>
        <w:tc>
          <w:tcPr>
            <w:tcW w:w="2440" w:type="dxa"/>
          </w:tcPr>
          <w:p w14:paraId="57AFE7C7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B9FE7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B73B7D" w:rsidRPr="00081EAD" w14:paraId="23ABCDA1" w14:textId="77777777" w:rsidTr="00813137">
        <w:trPr>
          <w:trHeight w:val="255"/>
        </w:trPr>
        <w:tc>
          <w:tcPr>
            <w:tcW w:w="2440" w:type="dxa"/>
          </w:tcPr>
          <w:p w14:paraId="30DEB5C7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AF066FC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information management skills, ability to critique and self-criticism, research skills, ability to learn</w:t>
            </w:r>
          </w:p>
        </w:tc>
      </w:tr>
      <w:tr w:rsidR="00B73B7D" w:rsidRPr="00081EAD" w14:paraId="70411932" w14:textId="77777777" w:rsidTr="00813137">
        <w:trPr>
          <w:trHeight w:val="255"/>
        </w:trPr>
        <w:tc>
          <w:tcPr>
            <w:tcW w:w="2440" w:type="dxa"/>
          </w:tcPr>
          <w:p w14:paraId="10FC6B8A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63CA3" w14:textId="77777777" w:rsidR="00B73B7D" w:rsidRPr="00081EAD" w:rsidRDefault="00B73B7D" w:rsidP="00813137">
            <w:pPr>
              <w:pStyle w:val="P68B1DB1-ListParagraph6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Etiological factors of juvenile delinquency</w:t>
            </w:r>
          </w:p>
        </w:tc>
      </w:tr>
      <w:tr w:rsidR="00B73B7D" w:rsidRPr="00081EAD" w14:paraId="49513B80" w14:textId="77777777" w:rsidTr="00813137">
        <w:trPr>
          <w:trHeight w:val="255"/>
        </w:trPr>
        <w:tc>
          <w:tcPr>
            <w:tcW w:w="2440" w:type="dxa"/>
          </w:tcPr>
          <w:p w14:paraId="0C708728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DC3E6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guided discussion, independent reading of literature</w:t>
            </w:r>
          </w:p>
        </w:tc>
      </w:tr>
      <w:tr w:rsidR="00B73B7D" w:rsidRPr="00081EAD" w14:paraId="0EAB2BCE" w14:textId="77777777" w:rsidTr="00813137">
        <w:trPr>
          <w:trHeight w:val="255"/>
        </w:trPr>
        <w:tc>
          <w:tcPr>
            <w:tcW w:w="2440" w:type="dxa"/>
          </w:tcPr>
          <w:p w14:paraId="4C647B62" w14:textId="77777777" w:rsidR="00B73B7D" w:rsidRPr="00081EAD" w:rsidRDefault="00B73B7D" w:rsidP="00B73B7D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5DE4F4B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7C94D146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742D733F" w14:textId="77777777" w:rsidR="00B73B7D" w:rsidRPr="00081EAD" w:rsidRDefault="00B73B7D" w:rsidP="00813137">
            <w:pPr>
              <w:pStyle w:val="P68B1DB1-ListParagraph7"/>
              <w:ind w:left="322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03AF54B1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7BC3150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9BC9BBB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Develop an individual plan for dealing with a young person in conflict with the law</w:t>
            </w:r>
          </w:p>
        </w:tc>
      </w:tr>
      <w:tr w:rsidR="00B73B7D" w:rsidRPr="00081EAD" w14:paraId="05DE52DD" w14:textId="77777777" w:rsidTr="00813137">
        <w:trPr>
          <w:trHeight w:val="255"/>
        </w:trPr>
        <w:tc>
          <w:tcPr>
            <w:tcW w:w="2440" w:type="dxa"/>
          </w:tcPr>
          <w:p w14:paraId="7850B229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CFC103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2. Make a comprehensive assessment of the characteristics and systems of the user, family, group or community</w:t>
            </w:r>
          </w:p>
          <w:p w14:paraId="1F2C5C25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7. Understand and apply legal regulations governing the rights and obligations of users in the systems in which social work operates</w:t>
            </w:r>
          </w:p>
          <w:p w14:paraId="03D7B8EF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12. Apply a theoretical framework to assess, plan, and work with the individual, family, group, and community</w:t>
            </w:r>
          </w:p>
        </w:tc>
      </w:tr>
      <w:tr w:rsidR="00B73B7D" w:rsidRPr="00081EAD" w14:paraId="3B88B78E" w14:textId="77777777" w:rsidTr="00813137">
        <w:trPr>
          <w:trHeight w:val="255"/>
        </w:trPr>
        <w:tc>
          <w:tcPr>
            <w:tcW w:w="2440" w:type="dxa"/>
          </w:tcPr>
          <w:p w14:paraId="3D1D97F1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35AC01C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B73B7D" w:rsidRPr="00081EAD" w14:paraId="2553084E" w14:textId="77777777" w:rsidTr="00813137">
        <w:trPr>
          <w:trHeight w:val="255"/>
        </w:trPr>
        <w:tc>
          <w:tcPr>
            <w:tcW w:w="2440" w:type="dxa"/>
          </w:tcPr>
          <w:p w14:paraId="06F6A412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F010614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information management skills, problem solving ability, teamwork ability, critique and self-criticism ability, ability to apply knowledge in practice, research skills, project proposal development</w:t>
            </w:r>
          </w:p>
        </w:tc>
      </w:tr>
      <w:tr w:rsidR="00B73B7D" w:rsidRPr="00081EAD" w14:paraId="63E94E83" w14:textId="77777777" w:rsidTr="00813137">
        <w:trPr>
          <w:trHeight w:val="255"/>
        </w:trPr>
        <w:tc>
          <w:tcPr>
            <w:tcW w:w="2440" w:type="dxa"/>
          </w:tcPr>
          <w:p w14:paraId="7D726668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8CFAE53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Development of IPP - individual action plan for a young person in conflict with the law</w:t>
            </w:r>
          </w:p>
          <w:p w14:paraId="425F7A72" w14:textId="77777777" w:rsidR="00B73B7D" w:rsidRPr="00081EAD" w:rsidRDefault="00B73B7D" w:rsidP="00813137">
            <w:pPr>
              <w:pStyle w:val="P68B1DB1-ListParagraph6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problem solving, making a practical task, demonstration of a practical task</w:t>
            </w:r>
          </w:p>
        </w:tc>
      </w:tr>
      <w:tr w:rsidR="00B73B7D" w:rsidRPr="00081EAD" w14:paraId="210CBDC3" w14:textId="77777777" w:rsidTr="00813137">
        <w:trPr>
          <w:trHeight w:val="255"/>
        </w:trPr>
        <w:tc>
          <w:tcPr>
            <w:tcW w:w="2440" w:type="dxa"/>
          </w:tcPr>
          <w:p w14:paraId="0875F566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3FC8F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problem solving, making a practical task, demonstration of a practical task</w:t>
            </w:r>
          </w:p>
        </w:tc>
      </w:tr>
      <w:tr w:rsidR="00B73B7D" w:rsidRPr="00081EAD" w14:paraId="7B58C4B4" w14:textId="77777777" w:rsidTr="00813137">
        <w:trPr>
          <w:trHeight w:val="255"/>
        </w:trPr>
        <w:tc>
          <w:tcPr>
            <w:tcW w:w="2440" w:type="dxa"/>
          </w:tcPr>
          <w:p w14:paraId="00D8A415" w14:textId="77777777" w:rsidR="00B73B7D" w:rsidRPr="00081EAD" w:rsidRDefault="00B73B7D" w:rsidP="00B73B7D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21B5CA0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3EBD12EF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768C31A0" w14:textId="77777777" w:rsidR="00B73B7D" w:rsidRPr="00081EAD" w:rsidRDefault="00B73B7D" w:rsidP="00813137">
            <w:pPr>
              <w:pStyle w:val="P68B1DB1-ListParagraph7"/>
              <w:ind w:left="38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6172A903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77F17B7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BD97BC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Apply knowledge from the Law on Juvenile Courts in proposing and implementing measures against young people in conflict with the law</w:t>
            </w:r>
          </w:p>
        </w:tc>
      </w:tr>
      <w:tr w:rsidR="00B73B7D" w:rsidRPr="00081EAD" w14:paraId="3F6E0E54" w14:textId="77777777" w:rsidTr="00813137">
        <w:trPr>
          <w:trHeight w:val="255"/>
        </w:trPr>
        <w:tc>
          <w:tcPr>
            <w:tcW w:w="2440" w:type="dxa"/>
          </w:tcPr>
          <w:p w14:paraId="06CACE42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576F41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7. Understand and apply legal regulations governing the rights and obligations of users in the systems in which social work operates</w:t>
            </w:r>
          </w:p>
          <w:p w14:paraId="0E53C9B6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</w:p>
        </w:tc>
      </w:tr>
      <w:tr w:rsidR="00B73B7D" w:rsidRPr="00081EAD" w14:paraId="2E1BBF3A" w14:textId="77777777" w:rsidTr="00813137">
        <w:trPr>
          <w:trHeight w:val="255"/>
        </w:trPr>
        <w:tc>
          <w:tcPr>
            <w:tcW w:w="2440" w:type="dxa"/>
          </w:tcPr>
          <w:p w14:paraId="7C2883BB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9528742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B73B7D" w:rsidRPr="00081EAD" w14:paraId="1BB655CE" w14:textId="77777777" w:rsidTr="00813137">
        <w:trPr>
          <w:trHeight w:val="255"/>
        </w:trPr>
        <w:tc>
          <w:tcPr>
            <w:tcW w:w="2440" w:type="dxa"/>
          </w:tcPr>
          <w:p w14:paraId="7983DC26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2A193F7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ability to apply knowledge in practice</w:t>
            </w:r>
          </w:p>
        </w:tc>
      </w:tr>
      <w:tr w:rsidR="00B73B7D" w:rsidRPr="00081EAD" w14:paraId="04D4FE08" w14:textId="77777777" w:rsidTr="00813137">
        <w:trPr>
          <w:trHeight w:val="255"/>
        </w:trPr>
        <w:tc>
          <w:tcPr>
            <w:tcW w:w="2440" w:type="dxa"/>
          </w:tcPr>
          <w:p w14:paraId="3D0688F7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EC1505C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Proceedings against young people in conflict with the law under the Law on Juvenile Courts</w:t>
            </w:r>
          </w:p>
          <w:p w14:paraId="1934B117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Measures against young people in conflict with the law</w:t>
            </w:r>
          </w:p>
          <w:p w14:paraId="157A86C4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Measures ordered by the State Attorney's Office</w:t>
            </w:r>
          </w:p>
          <w:p w14:paraId="1890C4A7" w14:textId="77777777" w:rsidR="00B73B7D" w:rsidRPr="00081EAD" w:rsidRDefault="00B73B7D" w:rsidP="00813137">
            <w:pPr>
              <w:pStyle w:val="P68B1DB1-ListParagraph6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Measures ordered by the court</w:t>
            </w:r>
          </w:p>
        </w:tc>
      </w:tr>
      <w:tr w:rsidR="00B73B7D" w:rsidRPr="00081EAD" w14:paraId="08143563" w14:textId="77777777" w:rsidTr="00813137">
        <w:trPr>
          <w:trHeight w:val="255"/>
        </w:trPr>
        <w:tc>
          <w:tcPr>
            <w:tcW w:w="2440" w:type="dxa"/>
          </w:tcPr>
          <w:p w14:paraId="7A2237B1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DBF89C0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fieldwork, guided discussion, problem solving, written work, text work, student debate, independent reading of literature</w:t>
            </w:r>
          </w:p>
        </w:tc>
      </w:tr>
      <w:tr w:rsidR="00B73B7D" w:rsidRPr="00081EAD" w14:paraId="5C1551BD" w14:textId="77777777" w:rsidTr="00813137">
        <w:trPr>
          <w:trHeight w:val="255"/>
        </w:trPr>
        <w:tc>
          <w:tcPr>
            <w:tcW w:w="2440" w:type="dxa"/>
          </w:tcPr>
          <w:p w14:paraId="0A50D802" w14:textId="77777777" w:rsidR="00B73B7D" w:rsidRPr="00081EAD" w:rsidRDefault="00B73B7D" w:rsidP="00B73B7D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B6B50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4BD0CACE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24012C83" w14:textId="77777777" w:rsidR="00B73B7D" w:rsidRPr="00081EAD" w:rsidRDefault="00B73B7D" w:rsidP="00813137">
            <w:pPr>
              <w:pStyle w:val="P68B1DB1-ListParagraph7"/>
              <w:ind w:left="38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049EEAC3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8EDA9AF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093793E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Devise a case management plan for a young person in conflict with the law in the family and community</w:t>
            </w:r>
          </w:p>
        </w:tc>
      </w:tr>
      <w:tr w:rsidR="00B73B7D" w:rsidRPr="00081EAD" w14:paraId="60C1271B" w14:textId="77777777" w:rsidTr="00813137">
        <w:trPr>
          <w:trHeight w:val="255"/>
        </w:trPr>
        <w:tc>
          <w:tcPr>
            <w:tcW w:w="2440" w:type="dxa"/>
          </w:tcPr>
          <w:p w14:paraId="5FA0E6E5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C6D7E7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4. Prepare a plan for leading the process of change and intervention at the level of the individual, family, group and community</w:t>
            </w:r>
          </w:p>
          <w:p w14:paraId="7955844B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12. Apply a theoretical framework to assess, plan and work with the individual, family, group and community</w:t>
            </w:r>
          </w:p>
        </w:tc>
      </w:tr>
      <w:tr w:rsidR="00B73B7D" w:rsidRPr="00081EAD" w14:paraId="758138C1" w14:textId="77777777" w:rsidTr="00813137">
        <w:trPr>
          <w:trHeight w:val="255"/>
        </w:trPr>
        <w:tc>
          <w:tcPr>
            <w:tcW w:w="2440" w:type="dxa"/>
          </w:tcPr>
          <w:p w14:paraId="6D062C5E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11221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B73B7D" w:rsidRPr="00081EAD" w14:paraId="5AD9B9E2" w14:textId="77777777" w:rsidTr="00813137">
        <w:trPr>
          <w:trHeight w:val="255"/>
        </w:trPr>
        <w:tc>
          <w:tcPr>
            <w:tcW w:w="2440" w:type="dxa"/>
          </w:tcPr>
          <w:p w14:paraId="796B29DD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1F6E7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information management skills, problem solving skills, teamwork skills, critique and self-criticism skills, ability to apply knowledge in practice, research skills, learning ability, ability to adapt to new situations, ability to create new ideas, project proposals, project management</w:t>
            </w:r>
          </w:p>
        </w:tc>
      </w:tr>
      <w:tr w:rsidR="00B73B7D" w:rsidRPr="00081EAD" w14:paraId="378A824D" w14:textId="77777777" w:rsidTr="00813137">
        <w:trPr>
          <w:trHeight w:val="255"/>
        </w:trPr>
        <w:tc>
          <w:tcPr>
            <w:tcW w:w="2440" w:type="dxa"/>
          </w:tcPr>
          <w:p w14:paraId="6DBCF541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519BCDF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Implementation of the measure against young people in conflict with the law</w:t>
            </w:r>
          </w:p>
          <w:p w14:paraId="476F6D09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Social worker as leader of the measure</w:t>
            </w:r>
          </w:p>
          <w:p w14:paraId="18B6CAB0" w14:textId="77777777" w:rsidR="00B73B7D" w:rsidRPr="00081EAD" w:rsidRDefault="00B73B7D" w:rsidP="00813137">
            <w:pPr>
              <w:pStyle w:val="P68B1DB1-ListParagraph6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Preparing interviews or workshops for fieldwork</w:t>
            </w:r>
          </w:p>
        </w:tc>
      </w:tr>
      <w:tr w:rsidR="00B73B7D" w:rsidRPr="00081EAD" w14:paraId="0D40398D" w14:textId="77777777" w:rsidTr="00813137">
        <w:trPr>
          <w:trHeight w:val="255"/>
        </w:trPr>
        <w:tc>
          <w:tcPr>
            <w:tcW w:w="2440" w:type="dxa"/>
          </w:tcPr>
          <w:p w14:paraId="57B59EEF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F244B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practical assignment, demonstration of practical assignment, work on the text, student debate</w:t>
            </w:r>
          </w:p>
        </w:tc>
      </w:tr>
      <w:tr w:rsidR="00B73B7D" w:rsidRPr="00081EAD" w14:paraId="4015739E" w14:textId="77777777" w:rsidTr="00813137">
        <w:trPr>
          <w:trHeight w:val="255"/>
        </w:trPr>
        <w:tc>
          <w:tcPr>
            <w:tcW w:w="2440" w:type="dxa"/>
          </w:tcPr>
          <w:p w14:paraId="73EC83B4" w14:textId="77777777" w:rsidR="00B73B7D" w:rsidRPr="00081EAD" w:rsidRDefault="00B73B7D" w:rsidP="00B73B7D">
            <w:pPr>
              <w:pStyle w:val="P68B1DB1-Normal4"/>
              <w:numPr>
                <w:ilvl w:val="0"/>
                <w:numId w:val="5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385740B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41C1BA50" w14:textId="77777777" w:rsidR="00B73B7D" w:rsidRPr="00081EAD" w:rsidRDefault="00B73B7D" w:rsidP="00813137">
            <w:pPr>
              <w:pStyle w:val="P68B1DB1-ListParagraph7"/>
              <w:ind w:left="180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72928D1B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014519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5C49B9C" w14:textId="77777777" w:rsidR="00B73B7D" w:rsidRPr="00081EAD" w:rsidRDefault="00B73B7D" w:rsidP="00813137">
            <w:pPr>
              <w:pStyle w:val="P68B1DB1-Normal8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Conduct an interview or participate in the implementation of a workshop with young people in conflict with the law in an educational institution</w:t>
            </w:r>
          </w:p>
        </w:tc>
      </w:tr>
      <w:tr w:rsidR="00B73B7D" w:rsidRPr="00081EAD" w14:paraId="27C60CB6" w14:textId="77777777" w:rsidTr="00813137">
        <w:trPr>
          <w:trHeight w:val="255"/>
        </w:trPr>
        <w:tc>
          <w:tcPr>
            <w:tcW w:w="2440" w:type="dxa"/>
          </w:tcPr>
          <w:p w14:paraId="7B3C320D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5916A1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1. Apply professional communication skills with specific groups of users needed to assess, inform, lead the process of change, counsel and implement other interventions in social work</w:t>
            </w:r>
          </w:p>
        </w:tc>
      </w:tr>
      <w:tr w:rsidR="00B73B7D" w:rsidRPr="00081EAD" w14:paraId="655DEC77" w14:textId="77777777" w:rsidTr="00813137">
        <w:trPr>
          <w:trHeight w:val="255"/>
        </w:trPr>
        <w:tc>
          <w:tcPr>
            <w:tcW w:w="2440" w:type="dxa"/>
          </w:tcPr>
          <w:p w14:paraId="73E25D02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70D16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Application</w:t>
            </w:r>
          </w:p>
        </w:tc>
      </w:tr>
      <w:tr w:rsidR="00B73B7D" w:rsidRPr="00081EAD" w14:paraId="24E902AA" w14:textId="77777777" w:rsidTr="00813137">
        <w:trPr>
          <w:trHeight w:val="255"/>
        </w:trPr>
        <w:tc>
          <w:tcPr>
            <w:tcW w:w="2440" w:type="dxa"/>
          </w:tcPr>
          <w:p w14:paraId="5F458B83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60B37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ability to apply knowledge in practice, research skills, ability to adapt to new situations, presentation and communication skills</w:t>
            </w:r>
          </w:p>
        </w:tc>
      </w:tr>
      <w:tr w:rsidR="00B73B7D" w:rsidRPr="00081EAD" w14:paraId="58747728" w14:textId="77777777" w:rsidTr="00813137">
        <w:trPr>
          <w:trHeight w:val="255"/>
        </w:trPr>
        <w:tc>
          <w:tcPr>
            <w:tcW w:w="2440" w:type="dxa"/>
          </w:tcPr>
          <w:p w14:paraId="1A180AC1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7613D2C" w14:textId="77777777" w:rsidR="00B73B7D" w:rsidRPr="00081EAD" w:rsidRDefault="00B73B7D" w:rsidP="00813137">
            <w:pPr>
              <w:rPr>
                <w:rFonts w:ascii="Times New Roman" w:hAnsi="Times New Roman" w:cs="Times New Roman"/>
                <w:szCs w:val="22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Cs w:val="22"/>
                <w:lang w:val="en"/>
              </w:rPr>
              <w:t>Field teaching: visits to youth institutions in conflict with the law and conducting designed interviews and / or workshops</w:t>
            </w:r>
          </w:p>
        </w:tc>
      </w:tr>
      <w:tr w:rsidR="00B73B7D" w:rsidRPr="00081EAD" w14:paraId="076CF935" w14:textId="77777777" w:rsidTr="00813137">
        <w:trPr>
          <w:trHeight w:val="255"/>
        </w:trPr>
        <w:tc>
          <w:tcPr>
            <w:tcW w:w="2440" w:type="dxa"/>
          </w:tcPr>
          <w:p w14:paraId="070C1FE3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72FFF95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field work, demonstration of a practical task</w:t>
            </w:r>
          </w:p>
        </w:tc>
      </w:tr>
      <w:tr w:rsidR="00B73B7D" w:rsidRPr="00081EAD" w14:paraId="3AA8360F" w14:textId="77777777" w:rsidTr="00813137">
        <w:trPr>
          <w:trHeight w:val="255"/>
        </w:trPr>
        <w:tc>
          <w:tcPr>
            <w:tcW w:w="2440" w:type="dxa"/>
          </w:tcPr>
          <w:p w14:paraId="7AA12650" w14:textId="77777777" w:rsidR="00B73B7D" w:rsidRPr="00081EAD" w:rsidRDefault="00B73B7D" w:rsidP="00B73B7D">
            <w:pPr>
              <w:pStyle w:val="P68B1DB1-Normal4"/>
              <w:numPr>
                <w:ilvl w:val="0"/>
                <w:numId w:val="6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347D6E2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460B4D7B" w14:textId="77777777" w:rsidR="00B73B7D" w:rsidRPr="00081EAD" w:rsidRDefault="00B73B7D" w:rsidP="00813137">
            <w:pPr>
              <w:pStyle w:val="P68B1DB1-ListParagraph7"/>
              <w:ind w:left="180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3F7D4432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22EB723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534A3D0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Compare the role of the social worker in working with young people in conflict with the law in relation to other professionals in the team</w:t>
            </w:r>
          </w:p>
        </w:tc>
      </w:tr>
      <w:tr w:rsidR="00B73B7D" w:rsidRPr="00081EAD" w14:paraId="5EB576B3" w14:textId="77777777" w:rsidTr="00813137">
        <w:trPr>
          <w:trHeight w:val="255"/>
        </w:trPr>
        <w:tc>
          <w:tcPr>
            <w:tcW w:w="2440" w:type="dxa"/>
          </w:tcPr>
          <w:p w14:paraId="43ADFFA4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50961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14.Determine the position and role of social work in different systems and in relation to other professions</w:t>
            </w:r>
          </w:p>
        </w:tc>
      </w:tr>
      <w:tr w:rsidR="00B73B7D" w:rsidRPr="00081EAD" w14:paraId="1612AE85" w14:textId="77777777" w:rsidTr="00813137">
        <w:trPr>
          <w:trHeight w:val="255"/>
        </w:trPr>
        <w:tc>
          <w:tcPr>
            <w:tcW w:w="2440" w:type="dxa"/>
          </w:tcPr>
          <w:p w14:paraId="72978E29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B35B2A1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Analysis</w:t>
            </w:r>
          </w:p>
        </w:tc>
      </w:tr>
      <w:tr w:rsidR="00B73B7D" w:rsidRPr="00081EAD" w14:paraId="76B2ACD0" w14:textId="77777777" w:rsidTr="00813137">
        <w:trPr>
          <w:trHeight w:val="255"/>
        </w:trPr>
        <w:tc>
          <w:tcPr>
            <w:tcW w:w="2440" w:type="dxa"/>
          </w:tcPr>
          <w:p w14:paraId="65BDEA99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DD7F5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ability of teamwork, ability of criticism and self-criticism, research skills</w:t>
            </w:r>
          </w:p>
        </w:tc>
      </w:tr>
      <w:tr w:rsidR="00B73B7D" w:rsidRPr="00081EAD" w14:paraId="2BD64954" w14:textId="77777777" w:rsidTr="00813137">
        <w:trPr>
          <w:trHeight w:val="255"/>
        </w:trPr>
        <w:tc>
          <w:tcPr>
            <w:tcW w:w="2440" w:type="dxa"/>
          </w:tcPr>
          <w:p w14:paraId="3F9CAD76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8B7521E" w14:textId="77777777" w:rsidR="00B73B7D" w:rsidRPr="00081EAD" w:rsidRDefault="00B73B7D" w:rsidP="00813137">
            <w:pPr>
              <w:pStyle w:val="P68B1DB1-ListParagraph7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Fieldwork: Social worker working with young people in conflict with the law, Teamwork</w:t>
            </w:r>
          </w:p>
        </w:tc>
      </w:tr>
      <w:tr w:rsidR="00B73B7D" w:rsidRPr="00081EAD" w14:paraId="7958BD7F" w14:textId="77777777" w:rsidTr="00813137">
        <w:trPr>
          <w:trHeight w:val="255"/>
        </w:trPr>
        <w:tc>
          <w:tcPr>
            <w:tcW w:w="2440" w:type="dxa"/>
          </w:tcPr>
          <w:p w14:paraId="56C7DBE1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C4B21B3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fieldwork, guided discussion, student debate</w:t>
            </w:r>
          </w:p>
        </w:tc>
      </w:tr>
      <w:tr w:rsidR="00B73B7D" w:rsidRPr="00081EAD" w14:paraId="3CBCC47B" w14:textId="77777777" w:rsidTr="00813137">
        <w:trPr>
          <w:trHeight w:val="255"/>
        </w:trPr>
        <w:tc>
          <w:tcPr>
            <w:tcW w:w="2440" w:type="dxa"/>
          </w:tcPr>
          <w:p w14:paraId="5C6A996F" w14:textId="77777777" w:rsidR="00B73B7D" w:rsidRPr="00081EAD" w:rsidRDefault="00B73B7D" w:rsidP="00B73B7D">
            <w:pPr>
              <w:pStyle w:val="P68B1DB1-Normal4"/>
              <w:numPr>
                <w:ilvl w:val="0"/>
                <w:numId w:val="7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08D3189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43B21210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216BB99F" w14:textId="77777777" w:rsidR="00B73B7D" w:rsidRPr="00081EAD" w:rsidRDefault="00B73B7D" w:rsidP="00813137">
            <w:pPr>
              <w:pStyle w:val="P68B1DB1-ListParagraph7"/>
              <w:ind w:left="38"/>
              <w:rPr>
                <w:szCs w:val="22"/>
              </w:rPr>
            </w:pPr>
            <w:r w:rsidRPr="00081EAD">
              <w:rPr>
                <w:rStyle w:val="y2iqfc"/>
                <w:color w:val="202124"/>
                <w:szCs w:val="22"/>
                <w:lang w:val="en"/>
              </w:rPr>
              <w:t>Oral exam</w:t>
            </w:r>
          </w:p>
        </w:tc>
      </w:tr>
      <w:tr w:rsidR="00B73B7D" w:rsidRPr="00081EAD" w14:paraId="65FE0718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0CA739B" w14:textId="77777777" w:rsidR="00B73B7D" w:rsidRPr="00081EAD" w:rsidRDefault="00B73B7D" w:rsidP="00813137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C1E1BD" w14:textId="77777777" w:rsidR="00B73B7D" w:rsidRPr="00081EAD" w:rsidRDefault="00B73B7D" w:rsidP="00813137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Be able to recognize the social risks of young people in conflict with the law and their families and suggest prevention programs</w:t>
            </w:r>
          </w:p>
        </w:tc>
      </w:tr>
      <w:tr w:rsidR="00B73B7D" w:rsidRPr="00081EAD" w14:paraId="27DB52C2" w14:textId="77777777" w:rsidTr="00813137">
        <w:trPr>
          <w:trHeight w:val="255"/>
        </w:trPr>
        <w:tc>
          <w:tcPr>
            <w:tcW w:w="2440" w:type="dxa"/>
          </w:tcPr>
          <w:p w14:paraId="5D631216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149" w:hanging="284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B9C530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3. Define risks and problems taking into account the user perspective and values ​​of social work with young people in conflict with the law</w:t>
            </w:r>
          </w:p>
          <w:p w14:paraId="3DCE8B31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8. Analyze and evaluate the outcomes of social programs and the outcomes of working with the individual, family, group and community</w:t>
            </w:r>
          </w:p>
          <w:p w14:paraId="37BEBEF4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12. Apply a theoretical framework to assess, plan, and work with the individual, family, group, and community</w:t>
            </w:r>
          </w:p>
          <w:p w14:paraId="2BB05C8D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15. Recognize how cultural and other characteristics are related to the position of social groups, the development of social risks and problems and the possibility of solving them</w:t>
            </w:r>
          </w:p>
        </w:tc>
      </w:tr>
      <w:tr w:rsidR="00B73B7D" w:rsidRPr="00081EAD" w14:paraId="3A61D7F7" w14:textId="77777777" w:rsidTr="00813137">
        <w:trPr>
          <w:trHeight w:val="255"/>
        </w:trPr>
        <w:tc>
          <w:tcPr>
            <w:tcW w:w="2440" w:type="dxa"/>
          </w:tcPr>
          <w:p w14:paraId="2402A589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291" w:hanging="365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4953012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Synthesis</w:t>
            </w:r>
          </w:p>
        </w:tc>
      </w:tr>
      <w:tr w:rsidR="00B73B7D" w:rsidRPr="00081EAD" w14:paraId="5455AEF3" w14:textId="77777777" w:rsidTr="00813137">
        <w:trPr>
          <w:trHeight w:val="255"/>
        </w:trPr>
        <w:tc>
          <w:tcPr>
            <w:tcW w:w="2440" w:type="dxa"/>
          </w:tcPr>
          <w:p w14:paraId="56A6E5C3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BC94B2C" w14:textId="77777777" w:rsidR="00B73B7D" w:rsidRPr="00081EAD" w:rsidRDefault="00B73B7D" w:rsidP="00813137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information management skills, problem solving ability, ability to apply knowledge in practice, research skills, learning ability, ability to generate new ideas, project proposal development, presentation and communication skills</w:t>
            </w:r>
          </w:p>
        </w:tc>
      </w:tr>
      <w:tr w:rsidR="00B73B7D" w:rsidRPr="00081EAD" w14:paraId="3D73B2A7" w14:textId="77777777" w:rsidTr="00813137">
        <w:trPr>
          <w:trHeight w:val="255"/>
        </w:trPr>
        <w:tc>
          <w:tcPr>
            <w:tcW w:w="2440" w:type="dxa"/>
          </w:tcPr>
          <w:p w14:paraId="7625838E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834D247" w14:textId="77777777" w:rsidR="00B73B7D" w:rsidRPr="00081EAD" w:rsidRDefault="00B73B7D" w:rsidP="00813137">
            <w:pPr>
              <w:pStyle w:val="P68B1DB1-ListParagraph6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Prevention programs with young people in conflict with the law: examples and design</w:t>
            </w:r>
          </w:p>
        </w:tc>
      </w:tr>
      <w:tr w:rsidR="00B73B7D" w:rsidRPr="00081EAD" w14:paraId="0474F8FE" w14:textId="77777777" w:rsidTr="00813137">
        <w:trPr>
          <w:trHeight w:val="255"/>
        </w:trPr>
        <w:tc>
          <w:tcPr>
            <w:tcW w:w="2440" w:type="dxa"/>
          </w:tcPr>
          <w:p w14:paraId="1A9987BD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EF913B0" w14:textId="77777777" w:rsidR="00B73B7D" w:rsidRPr="00081EAD" w:rsidRDefault="00B73B7D" w:rsidP="00813137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rStyle w:val="y2iqfc"/>
                <w:color w:val="202124"/>
                <w:sz w:val="22"/>
                <w:szCs w:val="22"/>
                <w:lang w:val="en"/>
              </w:rPr>
              <w:t>lectures, writing, text work, student debate, independent reading of literature</w:t>
            </w:r>
          </w:p>
        </w:tc>
      </w:tr>
      <w:tr w:rsidR="00B73B7D" w:rsidRPr="00081EAD" w14:paraId="153D59AA" w14:textId="77777777" w:rsidTr="00813137">
        <w:trPr>
          <w:trHeight w:val="255"/>
        </w:trPr>
        <w:tc>
          <w:tcPr>
            <w:tcW w:w="2440" w:type="dxa"/>
          </w:tcPr>
          <w:p w14:paraId="1680E8A4" w14:textId="77777777" w:rsidR="00B73B7D" w:rsidRPr="00081EAD" w:rsidRDefault="00B73B7D" w:rsidP="00B73B7D">
            <w:pPr>
              <w:pStyle w:val="P68B1DB1-Normal4"/>
              <w:numPr>
                <w:ilvl w:val="0"/>
                <w:numId w:val="8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A69902D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Colloquium: questions of objective type (multiple selection, recollection, recognition, connection, grouping), essay-type tasks (short answers to open-ended questions or production of longer texts on a given topic),</w:t>
            </w:r>
          </w:p>
          <w:p w14:paraId="6ECCFBD1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Evaluation of student performance (guided discussions, simulations of a certain process, performance of practical work)</w:t>
            </w:r>
          </w:p>
          <w:p w14:paraId="48E5693A" w14:textId="77777777" w:rsidR="00B73B7D" w:rsidRPr="00081EAD" w:rsidRDefault="00B73B7D" w:rsidP="00813137">
            <w:pPr>
              <w:pStyle w:val="HTMLPreformatted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</w:pPr>
            <w:r w:rsidRPr="00081EA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en"/>
              </w:rPr>
              <w:t>Oral exam</w:t>
            </w:r>
          </w:p>
          <w:p w14:paraId="2402A9EB" w14:textId="77777777" w:rsidR="00B73B7D" w:rsidRPr="00081EAD" w:rsidRDefault="00B73B7D" w:rsidP="00813137">
            <w:pPr>
              <w:pStyle w:val="P68B1DB1-ListParagraph7"/>
              <w:ind w:left="180"/>
              <w:rPr>
                <w:szCs w:val="22"/>
              </w:rPr>
            </w:pPr>
            <w:r w:rsidRPr="00081EAD">
              <w:rPr>
                <w:rStyle w:val="y2iqfc"/>
                <w:szCs w:val="22"/>
                <w:lang w:val="en"/>
              </w:rPr>
              <w:t>Evaluation of subject, teacher, themas</w:t>
            </w:r>
          </w:p>
        </w:tc>
      </w:tr>
    </w:tbl>
    <w:p w14:paraId="1B871678" w14:textId="77777777" w:rsidR="00B62534" w:rsidRDefault="00B62534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2875B1F1" w14:textId="77777777" w:rsidR="00B62534" w:rsidRDefault="00B62534">
      <w:pPr>
        <w:rPr>
          <w:rFonts w:ascii="Times New Roman" w:hAnsi="Times New Roman" w:cs="Times New Roman"/>
          <w:sz w:val="20"/>
        </w:rPr>
      </w:pPr>
    </w:p>
    <w:p w14:paraId="463834CE" w14:textId="77777777" w:rsidR="00B62534" w:rsidRDefault="00B62534"/>
    <w:sectPr w:rsidR="00B6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960E7"/>
    <w:rsid w:val="000C58C5"/>
    <w:rsid w:val="00103D02"/>
    <w:rsid w:val="001130D6"/>
    <w:rsid w:val="001E221E"/>
    <w:rsid w:val="001F0CCA"/>
    <w:rsid w:val="00222224"/>
    <w:rsid w:val="00325547"/>
    <w:rsid w:val="0034029A"/>
    <w:rsid w:val="00351BFD"/>
    <w:rsid w:val="003D4468"/>
    <w:rsid w:val="00452C6C"/>
    <w:rsid w:val="005224B5"/>
    <w:rsid w:val="00534495"/>
    <w:rsid w:val="00602206"/>
    <w:rsid w:val="00607D07"/>
    <w:rsid w:val="00617988"/>
    <w:rsid w:val="006E639A"/>
    <w:rsid w:val="006F1A5C"/>
    <w:rsid w:val="00846383"/>
    <w:rsid w:val="008A025A"/>
    <w:rsid w:val="009414E7"/>
    <w:rsid w:val="00A43341"/>
    <w:rsid w:val="00A4607A"/>
    <w:rsid w:val="00A61E93"/>
    <w:rsid w:val="00B1053A"/>
    <w:rsid w:val="00B24899"/>
    <w:rsid w:val="00B62534"/>
    <w:rsid w:val="00B73B7D"/>
    <w:rsid w:val="00B73D57"/>
    <w:rsid w:val="00BB2B0F"/>
    <w:rsid w:val="00C800FD"/>
    <w:rsid w:val="00C90C2D"/>
    <w:rsid w:val="00CA0049"/>
    <w:rsid w:val="00CD1C4E"/>
    <w:rsid w:val="00D105BA"/>
    <w:rsid w:val="00EE1AFF"/>
    <w:rsid w:val="00EE3883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ListParagraph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3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3D02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y2iqfc">
    <w:name w:val="y2iqfc"/>
    <w:basedOn w:val="DefaultParagraphFont"/>
    <w:rsid w:val="0010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B49F-A4BE-4EB6-A4E5-B02B9E7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Marko Buljevac</cp:lastModifiedBy>
  <cp:revision>3</cp:revision>
  <dcterms:created xsi:type="dcterms:W3CDTF">2021-07-16T17:09:00Z</dcterms:created>
  <dcterms:modified xsi:type="dcterms:W3CDTF">2023-07-13T08:34:00Z</dcterms:modified>
</cp:coreProperties>
</file>